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149" w:rsidRPr="0009138E" w:rsidRDefault="0073736F" w:rsidP="0073736F">
      <w:pPr>
        <w:jc w:val="right"/>
        <w:rPr>
          <w:sz w:val="24"/>
          <w:szCs w:val="24"/>
          <w:u w:val="single"/>
        </w:rPr>
      </w:pPr>
      <w:r w:rsidRPr="0073787C">
        <w:rPr>
          <w:b/>
          <w:noProof/>
          <w:sz w:val="28"/>
          <w:szCs w:val="28"/>
          <w:lang w:eastAsia="es-AR"/>
        </w:rPr>
        <w:drawing>
          <wp:inline distT="0" distB="0" distL="0" distR="0">
            <wp:extent cx="2376517" cy="1678675"/>
            <wp:effectExtent l="0" t="0" r="0" b="0"/>
            <wp:docPr id="1" name="Imagen 1" descr="carena-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rena-full-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6629" cy="1685818"/>
                    </a:xfrm>
                    <a:prstGeom prst="rect">
                      <a:avLst/>
                    </a:prstGeom>
                    <a:noFill/>
                    <a:ln>
                      <a:noFill/>
                    </a:ln>
                  </pic:spPr>
                </pic:pic>
              </a:graphicData>
            </a:graphic>
          </wp:inline>
        </w:drawing>
      </w:r>
    </w:p>
    <w:p w:rsidR="00D35379" w:rsidRPr="00E33E9E" w:rsidRDefault="003D711D" w:rsidP="00E33E9E">
      <w:pPr>
        <w:jc w:val="both"/>
        <w:rPr>
          <w:b/>
          <w:color w:val="365F91" w:themeColor="accent1" w:themeShade="BF"/>
          <w:sz w:val="32"/>
          <w:szCs w:val="32"/>
        </w:rPr>
      </w:pPr>
      <w:r w:rsidRPr="00E33E9E">
        <w:rPr>
          <w:b/>
          <w:color w:val="365F91" w:themeColor="accent1" w:themeShade="BF"/>
          <w:sz w:val="32"/>
          <w:szCs w:val="32"/>
        </w:rPr>
        <w:t>REGLAMENTO ORGÁNICO INSTITUCIONAL</w:t>
      </w:r>
    </w:p>
    <w:p w:rsidR="00EB47DD" w:rsidRPr="00E33E9E" w:rsidRDefault="00E33E9E" w:rsidP="00E33E9E">
      <w:pPr>
        <w:pBdr>
          <w:bottom w:val="single" w:sz="4" w:space="1" w:color="auto"/>
        </w:pBdr>
        <w:jc w:val="both"/>
        <w:rPr>
          <w:b/>
          <w:color w:val="17365D" w:themeColor="text2" w:themeShade="BF"/>
          <w:sz w:val="24"/>
          <w:szCs w:val="24"/>
        </w:rPr>
      </w:pPr>
      <w:r w:rsidRPr="00E33E9E">
        <w:rPr>
          <w:b/>
          <w:sz w:val="24"/>
          <w:szCs w:val="24"/>
        </w:rPr>
        <w:t>1.</w:t>
      </w:r>
      <w:r w:rsidR="002B11EA" w:rsidRPr="00E33E9E">
        <w:rPr>
          <w:b/>
          <w:sz w:val="24"/>
          <w:szCs w:val="24"/>
        </w:rPr>
        <w:t xml:space="preserve"> </w:t>
      </w:r>
      <w:r w:rsidR="002B11EA" w:rsidRPr="00E33E9E">
        <w:rPr>
          <w:b/>
          <w:color w:val="17365D" w:themeColor="text2" w:themeShade="BF"/>
          <w:sz w:val="24"/>
          <w:szCs w:val="24"/>
        </w:rPr>
        <w:t>IDENTIDAD DE LA INSTITUTICIÓN</w:t>
      </w:r>
    </w:p>
    <w:p w:rsidR="00EB47DD" w:rsidRPr="0009138E" w:rsidRDefault="00E33E9E" w:rsidP="00C95242">
      <w:pPr>
        <w:jc w:val="both"/>
        <w:rPr>
          <w:sz w:val="24"/>
          <w:szCs w:val="24"/>
        </w:rPr>
      </w:pPr>
      <w:r>
        <w:rPr>
          <w:sz w:val="24"/>
          <w:szCs w:val="24"/>
        </w:rPr>
        <w:t>1.</w:t>
      </w:r>
      <w:r w:rsidR="002B11EA" w:rsidRPr="0009138E">
        <w:rPr>
          <w:sz w:val="24"/>
          <w:szCs w:val="24"/>
        </w:rPr>
        <w:t xml:space="preserve"> </w:t>
      </w:r>
      <w:r w:rsidR="00EB47DD" w:rsidRPr="0009138E">
        <w:rPr>
          <w:sz w:val="24"/>
          <w:szCs w:val="24"/>
        </w:rPr>
        <w:t>Nombre de la Institución</w:t>
      </w:r>
      <w:r w:rsidR="00FA34A9" w:rsidRPr="0009138E">
        <w:rPr>
          <w:sz w:val="24"/>
          <w:szCs w:val="24"/>
        </w:rPr>
        <w:t>: INSTITUTO</w:t>
      </w:r>
      <w:r w:rsidR="00EB47DD" w:rsidRPr="0009138E">
        <w:rPr>
          <w:sz w:val="24"/>
          <w:szCs w:val="24"/>
        </w:rPr>
        <w:t xml:space="preserve"> SUPERIOR “Dr. CARLOS MARÍA CARENA”</w:t>
      </w:r>
    </w:p>
    <w:p w:rsidR="00EB47DD" w:rsidRPr="0009138E" w:rsidRDefault="00EB47DD" w:rsidP="00C95242">
      <w:pPr>
        <w:pStyle w:val="Prrafodelista"/>
        <w:numPr>
          <w:ilvl w:val="0"/>
          <w:numId w:val="1"/>
        </w:numPr>
        <w:jc w:val="both"/>
        <w:rPr>
          <w:sz w:val="24"/>
          <w:szCs w:val="24"/>
        </w:rPr>
      </w:pPr>
      <w:r w:rsidRPr="0009138E">
        <w:rPr>
          <w:sz w:val="24"/>
          <w:szCs w:val="24"/>
        </w:rPr>
        <w:t>Código de Empresa:  EE0310116</w:t>
      </w:r>
    </w:p>
    <w:p w:rsidR="00EB47DD" w:rsidRPr="0009138E" w:rsidRDefault="00EB47DD" w:rsidP="00C95242">
      <w:pPr>
        <w:pStyle w:val="Prrafodelista"/>
        <w:numPr>
          <w:ilvl w:val="0"/>
          <w:numId w:val="1"/>
        </w:numPr>
        <w:jc w:val="both"/>
        <w:rPr>
          <w:sz w:val="24"/>
          <w:szCs w:val="24"/>
        </w:rPr>
      </w:pPr>
      <w:r w:rsidRPr="0009138E">
        <w:rPr>
          <w:sz w:val="24"/>
          <w:szCs w:val="24"/>
        </w:rPr>
        <w:t>Tipo de Institución:  Mixta</w:t>
      </w:r>
    </w:p>
    <w:p w:rsidR="00EB47DD" w:rsidRPr="0009138E" w:rsidRDefault="00EB47DD" w:rsidP="00C95242">
      <w:pPr>
        <w:jc w:val="both"/>
        <w:rPr>
          <w:sz w:val="24"/>
          <w:szCs w:val="24"/>
        </w:rPr>
      </w:pPr>
      <w:r w:rsidRPr="0009138E">
        <w:rPr>
          <w:sz w:val="24"/>
          <w:szCs w:val="24"/>
        </w:rPr>
        <w:t>Formación Docente  y Técnica Humanística dependiente de la Dirección General de Educación Superior de la Provincia de Córdoba.</w:t>
      </w:r>
    </w:p>
    <w:p w:rsidR="00EB47DD" w:rsidRPr="0009138E" w:rsidRDefault="00EB47DD" w:rsidP="00C95242">
      <w:pPr>
        <w:jc w:val="both"/>
        <w:rPr>
          <w:sz w:val="24"/>
          <w:szCs w:val="24"/>
        </w:rPr>
      </w:pPr>
      <w:r w:rsidRPr="0009138E">
        <w:rPr>
          <w:sz w:val="24"/>
          <w:szCs w:val="24"/>
        </w:rPr>
        <w:t>Formación Técnica</w:t>
      </w:r>
      <w:r w:rsidR="00FA34A9" w:rsidRPr="0009138E">
        <w:rPr>
          <w:sz w:val="24"/>
          <w:szCs w:val="24"/>
        </w:rPr>
        <w:t>: Dirección</w:t>
      </w:r>
      <w:r w:rsidRPr="0009138E">
        <w:rPr>
          <w:sz w:val="24"/>
          <w:szCs w:val="24"/>
        </w:rPr>
        <w:t xml:space="preserve"> de Educación Técnica y Formación Profesional de la Provincia de Córdoba.</w:t>
      </w:r>
    </w:p>
    <w:p w:rsidR="00EB47DD" w:rsidRPr="0009138E" w:rsidRDefault="00EB47DD" w:rsidP="00C95242">
      <w:pPr>
        <w:pStyle w:val="Prrafodelista"/>
        <w:numPr>
          <w:ilvl w:val="0"/>
          <w:numId w:val="1"/>
        </w:numPr>
        <w:jc w:val="both"/>
        <w:rPr>
          <w:sz w:val="24"/>
          <w:szCs w:val="24"/>
        </w:rPr>
      </w:pPr>
      <w:r w:rsidRPr="0009138E">
        <w:rPr>
          <w:sz w:val="24"/>
          <w:szCs w:val="24"/>
        </w:rPr>
        <w:t>Domicilio:  Av. San Martín 1545- Mina Clavero- Departamento San Alberto- Provincia de Córdoba</w:t>
      </w:r>
    </w:p>
    <w:p w:rsidR="00EB47DD" w:rsidRPr="0009138E" w:rsidRDefault="00EB47DD" w:rsidP="00C95242">
      <w:pPr>
        <w:pStyle w:val="Prrafodelista"/>
        <w:numPr>
          <w:ilvl w:val="0"/>
          <w:numId w:val="1"/>
        </w:numPr>
        <w:jc w:val="both"/>
        <w:rPr>
          <w:sz w:val="24"/>
          <w:szCs w:val="24"/>
        </w:rPr>
      </w:pPr>
      <w:r w:rsidRPr="0009138E">
        <w:rPr>
          <w:sz w:val="24"/>
          <w:szCs w:val="24"/>
        </w:rPr>
        <w:t>Código Postal:  5889</w:t>
      </w:r>
    </w:p>
    <w:p w:rsidR="00EB47DD" w:rsidRPr="0009138E" w:rsidRDefault="00EB47DD" w:rsidP="00C95242">
      <w:pPr>
        <w:jc w:val="both"/>
        <w:rPr>
          <w:sz w:val="24"/>
          <w:szCs w:val="24"/>
        </w:rPr>
      </w:pPr>
      <w:r w:rsidRPr="0009138E">
        <w:rPr>
          <w:sz w:val="24"/>
          <w:szCs w:val="24"/>
        </w:rPr>
        <w:t>Teléfono</w:t>
      </w:r>
      <w:r w:rsidR="00FA34A9" w:rsidRPr="0009138E">
        <w:rPr>
          <w:sz w:val="24"/>
          <w:szCs w:val="24"/>
        </w:rPr>
        <w:t>: 03544</w:t>
      </w:r>
      <w:r w:rsidRPr="0009138E">
        <w:rPr>
          <w:sz w:val="24"/>
          <w:szCs w:val="24"/>
        </w:rPr>
        <w:t xml:space="preserve">-476274 </w:t>
      </w:r>
    </w:p>
    <w:p w:rsidR="00EB47DD" w:rsidRPr="0009138E" w:rsidRDefault="00EB47DD" w:rsidP="00C95242">
      <w:pPr>
        <w:jc w:val="both"/>
        <w:rPr>
          <w:sz w:val="24"/>
          <w:szCs w:val="24"/>
        </w:rPr>
      </w:pPr>
      <w:r w:rsidRPr="0009138E">
        <w:rPr>
          <w:sz w:val="24"/>
          <w:szCs w:val="24"/>
        </w:rPr>
        <w:t>Correo Electrónico</w:t>
      </w:r>
      <w:r w:rsidR="00FA34A9" w:rsidRPr="0009138E">
        <w:rPr>
          <w:sz w:val="24"/>
          <w:szCs w:val="24"/>
        </w:rPr>
        <w:t>: icarenamclavero@hotmail.com</w:t>
      </w:r>
    </w:p>
    <w:p w:rsidR="00EB47DD" w:rsidRDefault="00EB47DD" w:rsidP="00C95242">
      <w:pPr>
        <w:jc w:val="both"/>
        <w:rPr>
          <w:sz w:val="24"/>
          <w:szCs w:val="24"/>
        </w:rPr>
      </w:pPr>
      <w:r w:rsidRPr="0009138E">
        <w:rPr>
          <w:sz w:val="24"/>
          <w:szCs w:val="24"/>
        </w:rPr>
        <w:t xml:space="preserve">Página web: </w:t>
      </w:r>
      <w:proofErr w:type="spellStart"/>
      <w:r w:rsidRPr="0009138E">
        <w:rPr>
          <w:sz w:val="24"/>
          <w:szCs w:val="24"/>
        </w:rPr>
        <w:t>htlp</w:t>
      </w:r>
      <w:proofErr w:type="gramStart"/>
      <w:r w:rsidRPr="0009138E">
        <w:rPr>
          <w:sz w:val="24"/>
          <w:szCs w:val="24"/>
        </w:rPr>
        <w:t>:iscarena.cba.infd.edu.ar</w:t>
      </w:r>
      <w:proofErr w:type="spellEnd"/>
      <w:proofErr w:type="gramEnd"/>
    </w:p>
    <w:p w:rsidR="00EB47DD" w:rsidRPr="0009138E" w:rsidRDefault="00EB47DD" w:rsidP="00C95242">
      <w:pPr>
        <w:jc w:val="both"/>
        <w:rPr>
          <w:sz w:val="24"/>
          <w:szCs w:val="24"/>
        </w:rPr>
      </w:pPr>
      <w:bookmarkStart w:id="0" w:name="_GoBack"/>
      <w:bookmarkEnd w:id="0"/>
      <w:r w:rsidRPr="0009138E">
        <w:rPr>
          <w:sz w:val="24"/>
          <w:szCs w:val="24"/>
        </w:rPr>
        <w:t xml:space="preserve">Anexos:  </w:t>
      </w:r>
    </w:p>
    <w:tbl>
      <w:tblPr>
        <w:tblStyle w:val="Tablaconcuadrcula"/>
        <w:tblW w:w="0" w:type="auto"/>
        <w:tblLook w:val="04A0" w:firstRow="1" w:lastRow="0" w:firstColumn="1" w:lastColumn="0" w:noHBand="0" w:noVBand="1"/>
      </w:tblPr>
      <w:tblGrid>
        <w:gridCol w:w="733"/>
        <w:gridCol w:w="1280"/>
        <w:gridCol w:w="1648"/>
        <w:gridCol w:w="1108"/>
        <w:gridCol w:w="1885"/>
        <w:gridCol w:w="881"/>
        <w:gridCol w:w="959"/>
      </w:tblGrid>
      <w:tr w:rsidR="003D711D" w:rsidRPr="0009138E" w:rsidTr="003D711D">
        <w:tc>
          <w:tcPr>
            <w:tcW w:w="894" w:type="dxa"/>
          </w:tcPr>
          <w:p w:rsidR="003D711D" w:rsidRPr="0009138E" w:rsidRDefault="003D711D" w:rsidP="00C95242">
            <w:pPr>
              <w:jc w:val="both"/>
              <w:rPr>
                <w:sz w:val="24"/>
                <w:szCs w:val="24"/>
              </w:rPr>
            </w:pPr>
          </w:p>
        </w:tc>
        <w:tc>
          <w:tcPr>
            <w:tcW w:w="1338" w:type="dxa"/>
          </w:tcPr>
          <w:p w:rsidR="003D711D" w:rsidRPr="0009138E" w:rsidRDefault="003D711D" w:rsidP="00C95242">
            <w:pPr>
              <w:jc w:val="both"/>
              <w:rPr>
                <w:sz w:val="24"/>
                <w:szCs w:val="24"/>
              </w:rPr>
            </w:pPr>
            <w:r w:rsidRPr="0009138E">
              <w:rPr>
                <w:sz w:val="24"/>
                <w:szCs w:val="24"/>
              </w:rPr>
              <w:t>Localidad</w:t>
            </w:r>
          </w:p>
        </w:tc>
        <w:tc>
          <w:tcPr>
            <w:tcW w:w="1612" w:type="dxa"/>
          </w:tcPr>
          <w:p w:rsidR="003D711D" w:rsidRPr="0009138E" w:rsidRDefault="003D711D" w:rsidP="00C95242">
            <w:pPr>
              <w:jc w:val="both"/>
              <w:rPr>
                <w:sz w:val="24"/>
                <w:szCs w:val="24"/>
              </w:rPr>
            </w:pPr>
            <w:r w:rsidRPr="0009138E">
              <w:rPr>
                <w:sz w:val="24"/>
                <w:szCs w:val="24"/>
              </w:rPr>
              <w:t>Departamento</w:t>
            </w:r>
          </w:p>
        </w:tc>
        <w:tc>
          <w:tcPr>
            <w:tcW w:w="1109" w:type="dxa"/>
          </w:tcPr>
          <w:p w:rsidR="003D711D" w:rsidRPr="0009138E" w:rsidRDefault="003D711D" w:rsidP="00C95242">
            <w:pPr>
              <w:jc w:val="both"/>
              <w:rPr>
                <w:sz w:val="24"/>
                <w:szCs w:val="24"/>
              </w:rPr>
            </w:pPr>
            <w:r w:rsidRPr="0009138E">
              <w:rPr>
                <w:sz w:val="24"/>
                <w:szCs w:val="24"/>
              </w:rPr>
              <w:t>Distancia a la Sede</w:t>
            </w:r>
          </w:p>
        </w:tc>
        <w:tc>
          <w:tcPr>
            <w:tcW w:w="2034" w:type="dxa"/>
          </w:tcPr>
          <w:p w:rsidR="003D711D" w:rsidRPr="0009138E" w:rsidRDefault="003D711D" w:rsidP="00C95242">
            <w:pPr>
              <w:jc w:val="both"/>
              <w:rPr>
                <w:sz w:val="24"/>
                <w:szCs w:val="24"/>
              </w:rPr>
            </w:pPr>
            <w:r w:rsidRPr="0009138E">
              <w:rPr>
                <w:sz w:val="24"/>
                <w:szCs w:val="24"/>
              </w:rPr>
              <w:t>Carrera</w:t>
            </w:r>
          </w:p>
        </w:tc>
        <w:tc>
          <w:tcPr>
            <w:tcW w:w="923" w:type="dxa"/>
          </w:tcPr>
          <w:p w:rsidR="003D711D" w:rsidRPr="0009138E" w:rsidRDefault="003D711D" w:rsidP="00C95242">
            <w:pPr>
              <w:jc w:val="both"/>
              <w:rPr>
                <w:sz w:val="24"/>
                <w:szCs w:val="24"/>
              </w:rPr>
            </w:pPr>
            <w:r w:rsidRPr="0009138E">
              <w:rPr>
                <w:sz w:val="24"/>
                <w:szCs w:val="24"/>
              </w:rPr>
              <w:t>Año de Inicio</w:t>
            </w:r>
          </w:p>
        </w:tc>
        <w:tc>
          <w:tcPr>
            <w:tcW w:w="810" w:type="dxa"/>
          </w:tcPr>
          <w:p w:rsidR="003D711D" w:rsidRPr="0009138E" w:rsidRDefault="003D711D" w:rsidP="00C95242">
            <w:pPr>
              <w:jc w:val="both"/>
              <w:rPr>
                <w:sz w:val="24"/>
                <w:szCs w:val="24"/>
              </w:rPr>
            </w:pPr>
            <w:r w:rsidRPr="0009138E">
              <w:rPr>
                <w:sz w:val="24"/>
                <w:szCs w:val="24"/>
              </w:rPr>
              <w:t>Cambio de Plan</w:t>
            </w:r>
          </w:p>
        </w:tc>
      </w:tr>
      <w:tr w:rsidR="003D711D" w:rsidRPr="0009138E" w:rsidTr="003D711D">
        <w:tc>
          <w:tcPr>
            <w:tcW w:w="894" w:type="dxa"/>
          </w:tcPr>
          <w:p w:rsidR="003D711D" w:rsidRPr="0009138E" w:rsidRDefault="003D711D" w:rsidP="00C95242">
            <w:pPr>
              <w:jc w:val="both"/>
              <w:rPr>
                <w:sz w:val="24"/>
                <w:szCs w:val="24"/>
              </w:rPr>
            </w:pPr>
            <w:r w:rsidRPr="0009138E">
              <w:rPr>
                <w:sz w:val="24"/>
                <w:szCs w:val="24"/>
              </w:rPr>
              <w:t>1</w:t>
            </w:r>
          </w:p>
        </w:tc>
        <w:tc>
          <w:tcPr>
            <w:tcW w:w="1338" w:type="dxa"/>
          </w:tcPr>
          <w:p w:rsidR="003D711D" w:rsidRPr="0009138E" w:rsidRDefault="003D711D" w:rsidP="00C95242">
            <w:pPr>
              <w:jc w:val="both"/>
              <w:rPr>
                <w:sz w:val="24"/>
                <w:szCs w:val="24"/>
              </w:rPr>
            </w:pPr>
            <w:proofErr w:type="spellStart"/>
            <w:r w:rsidRPr="0009138E">
              <w:rPr>
                <w:sz w:val="24"/>
                <w:szCs w:val="24"/>
              </w:rPr>
              <w:t>Salsacate</w:t>
            </w:r>
            <w:proofErr w:type="spellEnd"/>
          </w:p>
        </w:tc>
        <w:tc>
          <w:tcPr>
            <w:tcW w:w="1612" w:type="dxa"/>
          </w:tcPr>
          <w:p w:rsidR="003D711D" w:rsidRPr="0009138E" w:rsidRDefault="003D711D" w:rsidP="00C95242">
            <w:pPr>
              <w:jc w:val="both"/>
              <w:rPr>
                <w:sz w:val="24"/>
                <w:szCs w:val="24"/>
              </w:rPr>
            </w:pPr>
            <w:r w:rsidRPr="0009138E">
              <w:rPr>
                <w:sz w:val="24"/>
                <w:szCs w:val="24"/>
              </w:rPr>
              <w:t>Pocho</w:t>
            </w:r>
          </w:p>
        </w:tc>
        <w:tc>
          <w:tcPr>
            <w:tcW w:w="1109" w:type="dxa"/>
          </w:tcPr>
          <w:p w:rsidR="003D711D" w:rsidRPr="0009138E" w:rsidRDefault="003D711D" w:rsidP="00C95242">
            <w:pPr>
              <w:jc w:val="both"/>
              <w:rPr>
                <w:sz w:val="24"/>
                <w:szCs w:val="24"/>
              </w:rPr>
            </w:pPr>
            <w:r w:rsidRPr="0009138E">
              <w:rPr>
                <w:sz w:val="24"/>
                <w:szCs w:val="24"/>
              </w:rPr>
              <w:t>50 km</w:t>
            </w:r>
          </w:p>
        </w:tc>
        <w:tc>
          <w:tcPr>
            <w:tcW w:w="2034" w:type="dxa"/>
          </w:tcPr>
          <w:p w:rsidR="003D711D" w:rsidRPr="0009138E" w:rsidRDefault="003D711D" w:rsidP="00C95242">
            <w:pPr>
              <w:jc w:val="both"/>
              <w:rPr>
                <w:sz w:val="24"/>
                <w:szCs w:val="24"/>
              </w:rPr>
            </w:pPr>
            <w:r w:rsidRPr="0009138E">
              <w:rPr>
                <w:sz w:val="24"/>
                <w:szCs w:val="24"/>
              </w:rPr>
              <w:t>Tecnicatura Superior en Producción Agrícola Ganadera</w:t>
            </w:r>
          </w:p>
        </w:tc>
        <w:tc>
          <w:tcPr>
            <w:tcW w:w="923" w:type="dxa"/>
          </w:tcPr>
          <w:p w:rsidR="003D711D" w:rsidRPr="0009138E" w:rsidRDefault="003D711D" w:rsidP="00C95242">
            <w:pPr>
              <w:jc w:val="both"/>
              <w:rPr>
                <w:sz w:val="24"/>
                <w:szCs w:val="24"/>
              </w:rPr>
            </w:pPr>
            <w:r w:rsidRPr="0009138E">
              <w:rPr>
                <w:sz w:val="24"/>
                <w:szCs w:val="24"/>
              </w:rPr>
              <w:t>2004-2012</w:t>
            </w:r>
          </w:p>
        </w:tc>
        <w:tc>
          <w:tcPr>
            <w:tcW w:w="810" w:type="dxa"/>
          </w:tcPr>
          <w:p w:rsidR="003D711D" w:rsidRPr="0009138E" w:rsidRDefault="003D711D" w:rsidP="00C95242">
            <w:pPr>
              <w:jc w:val="both"/>
              <w:rPr>
                <w:sz w:val="24"/>
                <w:szCs w:val="24"/>
              </w:rPr>
            </w:pPr>
          </w:p>
        </w:tc>
      </w:tr>
      <w:tr w:rsidR="003D711D" w:rsidRPr="0009138E" w:rsidTr="003D711D">
        <w:tc>
          <w:tcPr>
            <w:tcW w:w="894" w:type="dxa"/>
          </w:tcPr>
          <w:p w:rsidR="003D711D" w:rsidRPr="0009138E" w:rsidRDefault="003D711D" w:rsidP="00C95242">
            <w:pPr>
              <w:jc w:val="both"/>
              <w:rPr>
                <w:sz w:val="24"/>
                <w:szCs w:val="24"/>
              </w:rPr>
            </w:pPr>
          </w:p>
        </w:tc>
        <w:tc>
          <w:tcPr>
            <w:tcW w:w="1338" w:type="dxa"/>
          </w:tcPr>
          <w:p w:rsidR="003D711D" w:rsidRPr="0009138E" w:rsidRDefault="003D711D" w:rsidP="00C95242">
            <w:pPr>
              <w:jc w:val="both"/>
              <w:rPr>
                <w:sz w:val="24"/>
                <w:szCs w:val="24"/>
              </w:rPr>
            </w:pPr>
          </w:p>
        </w:tc>
        <w:tc>
          <w:tcPr>
            <w:tcW w:w="1612" w:type="dxa"/>
          </w:tcPr>
          <w:p w:rsidR="003D711D" w:rsidRPr="0009138E" w:rsidRDefault="003D711D" w:rsidP="00C95242">
            <w:pPr>
              <w:jc w:val="both"/>
              <w:rPr>
                <w:sz w:val="24"/>
                <w:szCs w:val="24"/>
              </w:rPr>
            </w:pPr>
          </w:p>
        </w:tc>
        <w:tc>
          <w:tcPr>
            <w:tcW w:w="1109" w:type="dxa"/>
          </w:tcPr>
          <w:p w:rsidR="003D711D" w:rsidRPr="0009138E" w:rsidRDefault="003D711D" w:rsidP="00C95242">
            <w:pPr>
              <w:jc w:val="both"/>
              <w:rPr>
                <w:sz w:val="24"/>
                <w:szCs w:val="24"/>
              </w:rPr>
            </w:pPr>
          </w:p>
        </w:tc>
        <w:tc>
          <w:tcPr>
            <w:tcW w:w="2034" w:type="dxa"/>
          </w:tcPr>
          <w:p w:rsidR="003D711D" w:rsidRPr="0009138E" w:rsidRDefault="003D711D" w:rsidP="00C95242">
            <w:pPr>
              <w:jc w:val="both"/>
              <w:rPr>
                <w:sz w:val="24"/>
                <w:szCs w:val="24"/>
              </w:rPr>
            </w:pPr>
            <w:r w:rsidRPr="0009138E">
              <w:rPr>
                <w:sz w:val="24"/>
                <w:szCs w:val="24"/>
              </w:rPr>
              <w:t xml:space="preserve">Tecnicatura Superior en Gestión de la </w:t>
            </w:r>
            <w:r w:rsidRPr="0009138E">
              <w:rPr>
                <w:sz w:val="24"/>
                <w:szCs w:val="24"/>
              </w:rPr>
              <w:lastRenderedPageBreak/>
              <w:t>Producción Agropecuaria</w:t>
            </w:r>
          </w:p>
        </w:tc>
        <w:tc>
          <w:tcPr>
            <w:tcW w:w="923" w:type="dxa"/>
          </w:tcPr>
          <w:p w:rsidR="003D711D" w:rsidRPr="0009138E" w:rsidRDefault="003D711D" w:rsidP="00C95242">
            <w:pPr>
              <w:jc w:val="both"/>
              <w:rPr>
                <w:sz w:val="24"/>
                <w:szCs w:val="24"/>
              </w:rPr>
            </w:pPr>
            <w:r w:rsidRPr="0009138E">
              <w:rPr>
                <w:sz w:val="24"/>
                <w:szCs w:val="24"/>
              </w:rPr>
              <w:lastRenderedPageBreak/>
              <w:t>2013</w:t>
            </w:r>
          </w:p>
        </w:tc>
        <w:tc>
          <w:tcPr>
            <w:tcW w:w="810" w:type="dxa"/>
          </w:tcPr>
          <w:p w:rsidR="003D711D" w:rsidRPr="0009138E" w:rsidRDefault="003D711D" w:rsidP="00C95242">
            <w:pPr>
              <w:jc w:val="both"/>
              <w:rPr>
                <w:sz w:val="24"/>
                <w:szCs w:val="24"/>
              </w:rPr>
            </w:pPr>
          </w:p>
        </w:tc>
      </w:tr>
      <w:tr w:rsidR="003D711D" w:rsidRPr="0009138E" w:rsidTr="003D711D">
        <w:tc>
          <w:tcPr>
            <w:tcW w:w="894" w:type="dxa"/>
          </w:tcPr>
          <w:p w:rsidR="003D711D" w:rsidRPr="0009138E" w:rsidRDefault="003D711D" w:rsidP="00C95242">
            <w:pPr>
              <w:jc w:val="both"/>
              <w:rPr>
                <w:sz w:val="24"/>
                <w:szCs w:val="24"/>
              </w:rPr>
            </w:pPr>
            <w:r w:rsidRPr="0009138E">
              <w:rPr>
                <w:sz w:val="24"/>
                <w:szCs w:val="24"/>
              </w:rPr>
              <w:lastRenderedPageBreak/>
              <w:t>2</w:t>
            </w:r>
          </w:p>
        </w:tc>
        <w:tc>
          <w:tcPr>
            <w:tcW w:w="1338" w:type="dxa"/>
          </w:tcPr>
          <w:p w:rsidR="003D711D" w:rsidRPr="0009138E" w:rsidRDefault="003D711D" w:rsidP="00C95242">
            <w:pPr>
              <w:jc w:val="both"/>
              <w:rPr>
                <w:sz w:val="24"/>
                <w:szCs w:val="24"/>
              </w:rPr>
            </w:pPr>
            <w:r w:rsidRPr="0009138E">
              <w:rPr>
                <w:sz w:val="24"/>
                <w:szCs w:val="24"/>
              </w:rPr>
              <w:t>San Carlos Minas</w:t>
            </w:r>
          </w:p>
        </w:tc>
        <w:tc>
          <w:tcPr>
            <w:tcW w:w="1612" w:type="dxa"/>
          </w:tcPr>
          <w:p w:rsidR="003D711D" w:rsidRPr="0009138E" w:rsidRDefault="003D711D" w:rsidP="00C95242">
            <w:pPr>
              <w:jc w:val="both"/>
              <w:rPr>
                <w:sz w:val="24"/>
                <w:szCs w:val="24"/>
              </w:rPr>
            </w:pPr>
            <w:r w:rsidRPr="0009138E">
              <w:rPr>
                <w:sz w:val="24"/>
                <w:szCs w:val="24"/>
              </w:rPr>
              <w:t>Minas</w:t>
            </w:r>
          </w:p>
        </w:tc>
        <w:tc>
          <w:tcPr>
            <w:tcW w:w="1109" w:type="dxa"/>
          </w:tcPr>
          <w:p w:rsidR="003D711D" w:rsidRPr="0009138E" w:rsidRDefault="003D711D" w:rsidP="00C95242">
            <w:pPr>
              <w:jc w:val="both"/>
              <w:rPr>
                <w:sz w:val="24"/>
                <w:szCs w:val="24"/>
              </w:rPr>
            </w:pPr>
            <w:r w:rsidRPr="0009138E">
              <w:rPr>
                <w:sz w:val="24"/>
                <w:szCs w:val="24"/>
              </w:rPr>
              <w:t>70 km</w:t>
            </w:r>
          </w:p>
        </w:tc>
        <w:tc>
          <w:tcPr>
            <w:tcW w:w="2034" w:type="dxa"/>
          </w:tcPr>
          <w:p w:rsidR="003D711D" w:rsidRPr="0009138E" w:rsidRDefault="003D711D" w:rsidP="00C95242">
            <w:pPr>
              <w:jc w:val="both"/>
              <w:rPr>
                <w:sz w:val="24"/>
                <w:szCs w:val="24"/>
              </w:rPr>
            </w:pPr>
            <w:r w:rsidRPr="0009138E">
              <w:rPr>
                <w:sz w:val="24"/>
                <w:szCs w:val="24"/>
              </w:rPr>
              <w:t>Tecnicatura Superior en Producción Agrícola Ganadera</w:t>
            </w:r>
          </w:p>
        </w:tc>
        <w:tc>
          <w:tcPr>
            <w:tcW w:w="923" w:type="dxa"/>
          </w:tcPr>
          <w:p w:rsidR="003D711D" w:rsidRPr="0009138E" w:rsidRDefault="003D711D" w:rsidP="00C95242">
            <w:pPr>
              <w:jc w:val="both"/>
              <w:rPr>
                <w:sz w:val="24"/>
                <w:szCs w:val="24"/>
              </w:rPr>
            </w:pPr>
            <w:r w:rsidRPr="0009138E">
              <w:rPr>
                <w:sz w:val="24"/>
                <w:szCs w:val="24"/>
              </w:rPr>
              <w:t>2008-2010</w:t>
            </w:r>
          </w:p>
        </w:tc>
        <w:tc>
          <w:tcPr>
            <w:tcW w:w="810" w:type="dxa"/>
          </w:tcPr>
          <w:p w:rsidR="003D711D" w:rsidRPr="0009138E" w:rsidRDefault="003D711D" w:rsidP="00C95242">
            <w:pPr>
              <w:jc w:val="both"/>
              <w:rPr>
                <w:sz w:val="24"/>
                <w:szCs w:val="24"/>
              </w:rPr>
            </w:pPr>
          </w:p>
        </w:tc>
      </w:tr>
      <w:tr w:rsidR="003D711D" w:rsidRPr="0009138E" w:rsidTr="003D711D">
        <w:tc>
          <w:tcPr>
            <w:tcW w:w="894" w:type="dxa"/>
          </w:tcPr>
          <w:p w:rsidR="003D711D" w:rsidRPr="0009138E" w:rsidRDefault="003D711D" w:rsidP="00C95242">
            <w:pPr>
              <w:jc w:val="both"/>
              <w:rPr>
                <w:sz w:val="24"/>
                <w:szCs w:val="24"/>
              </w:rPr>
            </w:pPr>
          </w:p>
        </w:tc>
        <w:tc>
          <w:tcPr>
            <w:tcW w:w="1338" w:type="dxa"/>
          </w:tcPr>
          <w:p w:rsidR="003D711D" w:rsidRPr="0009138E" w:rsidRDefault="003D711D" w:rsidP="00C95242">
            <w:pPr>
              <w:jc w:val="both"/>
              <w:rPr>
                <w:sz w:val="24"/>
                <w:szCs w:val="24"/>
              </w:rPr>
            </w:pPr>
          </w:p>
        </w:tc>
        <w:tc>
          <w:tcPr>
            <w:tcW w:w="1612" w:type="dxa"/>
          </w:tcPr>
          <w:p w:rsidR="003D711D" w:rsidRPr="0009138E" w:rsidRDefault="003D711D" w:rsidP="00C95242">
            <w:pPr>
              <w:jc w:val="both"/>
              <w:rPr>
                <w:sz w:val="24"/>
                <w:szCs w:val="24"/>
              </w:rPr>
            </w:pPr>
          </w:p>
        </w:tc>
        <w:tc>
          <w:tcPr>
            <w:tcW w:w="1109" w:type="dxa"/>
          </w:tcPr>
          <w:p w:rsidR="003D711D" w:rsidRPr="0009138E" w:rsidRDefault="003D711D" w:rsidP="00C95242">
            <w:pPr>
              <w:jc w:val="both"/>
              <w:rPr>
                <w:sz w:val="24"/>
                <w:szCs w:val="24"/>
              </w:rPr>
            </w:pPr>
          </w:p>
        </w:tc>
        <w:tc>
          <w:tcPr>
            <w:tcW w:w="2034" w:type="dxa"/>
          </w:tcPr>
          <w:p w:rsidR="003D711D" w:rsidRPr="0009138E" w:rsidRDefault="003D711D" w:rsidP="00C95242">
            <w:pPr>
              <w:jc w:val="both"/>
              <w:rPr>
                <w:sz w:val="24"/>
                <w:szCs w:val="24"/>
              </w:rPr>
            </w:pPr>
            <w:r w:rsidRPr="0009138E">
              <w:rPr>
                <w:sz w:val="24"/>
                <w:szCs w:val="24"/>
              </w:rPr>
              <w:t>Tecnicatura en Informática</w:t>
            </w:r>
          </w:p>
        </w:tc>
        <w:tc>
          <w:tcPr>
            <w:tcW w:w="923" w:type="dxa"/>
          </w:tcPr>
          <w:p w:rsidR="003D711D" w:rsidRPr="0009138E" w:rsidRDefault="003D711D" w:rsidP="00C95242">
            <w:pPr>
              <w:jc w:val="both"/>
              <w:rPr>
                <w:sz w:val="24"/>
                <w:szCs w:val="24"/>
              </w:rPr>
            </w:pPr>
            <w:r w:rsidRPr="0009138E">
              <w:rPr>
                <w:sz w:val="24"/>
                <w:szCs w:val="24"/>
              </w:rPr>
              <w:t>2013</w:t>
            </w:r>
          </w:p>
        </w:tc>
        <w:tc>
          <w:tcPr>
            <w:tcW w:w="810" w:type="dxa"/>
          </w:tcPr>
          <w:p w:rsidR="003D711D" w:rsidRPr="0009138E" w:rsidRDefault="003D711D" w:rsidP="00C95242">
            <w:pPr>
              <w:jc w:val="both"/>
              <w:rPr>
                <w:sz w:val="24"/>
                <w:szCs w:val="24"/>
              </w:rPr>
            </w:pPr>
          </w:p>
        </w:tc>
      </w:tr>
    </w:tbl>
    <w:p w:rsidR="00EB47DD" w:rsidRPr="0009138E" w:rsidRDefault="00EB47DD" w:rsidP="00C95242">
      <w:pPr>
        <w:jc w:val="both"/>
        <w:rPr>
          <w:sz w:val="24"/>
          <w:szCs w:val="24"/>
        </w:rPr>
      </w:pPr>
    </w:p>
    <w:p w:rsidR="00EB47DD" w:rsidRPr="0009138E" w:rsidRDefault="00EB47DD" w:rsidP="00C95242">
      <w:pPr>
        <w:jc w:val="both"/>
        <w:rPr>
          <w:sz w:val="24"/>
          <w:szCs w:val="24"/>
        </w:rPr>
      </w:pPr>
      <w:r w:rsidRPr="0009138E">
        <w:rPr>
          <w:sz w:val="24"/>
          <w:szCs w:val="24"/>
        </w:rPr>
        <w:t>1.2- Identificación de ofertas de nivel Superior de la Institución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8"/>
        <w:gridCol w:w="1576"/>
        <w:gridCol w:w="1753"/>
        <w:gridCol w:w="2357"/>
      </w:tblGrid>
      <w:tr w:rsidR="00EB47DD" w:rsidRPr="0009138E" w:rsidTr="004800B7">
        <w:tc>
          <w:tcPr>
            <w:tcW w:w="4219" w:type="dxa"/>
          </w:tcPr>
          <w:p w:rsidR="00EB47DD" w:rsidRPr="0009138E" w:rsidRDefault="00EB47DD" w:rsidP="00C95242">
            <w:pPr>
              <w:spacing w:after="0" w:line="240" w:lineRule="auto"/>
              <w:jc w:val="both"/>
              <w:rPr>
                <w:sz w:val="24"/>
                <w:szCs w:val="24"/>
              </w:rPr>
            </w:pPr>
            <w:r w:rsidRPr="0009138E">
              <w:rPr>
                <w:sz w:val="24"/>
                <w:szCs w:val="24"/>
              </w:rPr>
              <w:t>Denominación de la carrera</w:t>
            </w:r>
          </w:p>
        </w:tc>
        <w:tc>
          <w:tcPr>
            <w:tcW w:w="1766" w:type="dxa"/>
          </w:tcPr>
          <w:p w:rsidR="00EB47DD" w:rsidRPr="0009138E" w:rsidRDefault="00EB47DD" w:rsidP="00C95242">
            <w:pPr>
              <w:spacing w:after="0" w:line="240" w:lineRule="auto"/>
              <w:jc w:val="both"/>
              <w:rPr>
                <w:sz w:val="24"/>
                <w:szCs w:val="24"/>
              </w:rPr>
            </w:pPr>
            <w:r w:rsidRPr="0009138E">
              <w:rPr>
                <w:sz w:val="24"/>
                <w:szCs w:val="24"/>
              </w:rPr>
              <w:t>Tipo</w:t>
            </w:r>
          </w:p>
        </w:tc>
        <w:tc>
          <w:tcPr>
            <w:tcW w:w="2993" w:type="dxa"/>
          </w:tcPr>
          <w:p w:rsidR="00EB47DD" w:rsidRPr="0009138E" w:rsidRDefault="00EB47DD" w:rsidP="00C95242">
            <w:pPr>
              <w:spacing w:after="0" w:line="240" w:lineRule="auto"/>
              <w:jc w:val="both"/>
              <w:rPr>
                <w:sz w:val="24"/>
                <w:szCs w:val="24"/>
              </w:rPr>
            </w:pPr>
            <w:r w:rsidRPr="0009138E">
              <w:rPr>
                <w:sz w:val="24"/>
                <w:szCs w:val="24"/>
              </w:rPr>
              <w:t>Año de Inicio</w:t>
            </w:r>
          </w:p>
        </w:tc>
        <w:tc>
          <w:tcPr>
            <w:tcW w:w="3179" w:type="dxa"/>
          </w:tcPr>
          <w:p w:rsidR="00EB47DD" w:rsidRPr="0009138E" w:rsidRDefault="00EB47DD" w:rsidP="00C95242">
            <w:pPr>
              <w:spacing w:after="0" w:line="240" w:lineRule="auto"/>
              <w:jc w:val="both"/>
              <w:rPr>
                <w:sz w:val="24"/>
                <w:szCs w:val="24"/>
              </w:rPr>
            </w:pPr>
            <w:r w:rsidRPr="0009138E">
              <w:rPr>
                <w:sz w:val="24"/>
                <w:szCs w:val="24"/>
              </w:rPr>
              <w:t>Continuidad</w:t>
            </w:r>
          </w:p>
        </w:tc>
      </w:tr>
      <w:tr w:rsidR="00EB47DD" w:rsidRPr="0009138E" w:rsidTr="004800B7">
        <w:tc>
          <w:tcPr>
            <w:tcW w:w="4219" w:type="dxa"/>
          </w:tcPr>
          <w:p w:rsidR="00EB47DD" w:rsidRPr="0009138E" w:rsidRDefault="00EB47DD" w:rsidP="00C95242">
            <w:pPr>
              <w:spacing w:after="0" w:line="240" w:lineRule="auto"/>
              <w:jc w:val="both"/>
              <w:rPr>
                <w:sz w:val="24"/>
                <w:szCs w:val="24"/>
              </w:rPr>
            </w:pPr>
            <w:r w:rsidRPr="0009138E">
              <w:rPr>
                <w:sz w:val="24"/>
                <w:szCs w:val="24"/>
              </w:rPr>
              <w:t>Magisterio Superior</w:t>
            </w:r>
          </w:p>
        </w:tc>
        <w:tc>
          <w:tcPr>
            <w:tcW w:w="1766" w:type="dxa"/>
          </w:tcPr>
          <w:p w:rsidR="00EB47DD" w:rsidRPr="0009138E" w:rsidRDefault="00EB47DD" w:rsidP="00C95242">
            <w:pPr>
              <w:spacing w:after="0" w:line="240" w:lineRule="auto"/>
              <w:jc w:val="both"/>
              <w:rPr>
                <w:sz w:val="24"/>
                <w:szCs w:val="24"/>
              </w:rPr>
            </w:pPr>
            <w:r w:rsidRPr="0009138E">
              <w:rPr>
                <w:sz w:val="24"/>
                <w:szCs w:val="24"/>
              </w:rPr>
              <w:t>Docente</w:t>
            </w:r>
          </w:p>
        </w:tc>
        <w:tc>
          <w:tcPr>
            <w:tcW w:w="2993" w:type="dxa"/>
          </w:tcPr>
          <w:p w:rsidR="00EB47DD" w:rsidRPr="0009138E" w:rsidRDefault="00EB47DD" w:rsidP="00C95242">
            <w:pPr>
              <w:spacing w:after="0" w:line="240" w:lineRule="auto"/>
              <w:jc w:val="both"/>
              <w:rPr>
                <w:sz w:val="24"/>
                <w:szCs w:val="24"/>
              </w:rPr>
            </w:pPr>
            <w:r w:rsidRPr="0009138E">
              <w:rPr>
                <w:sz w:val="24"/>
                <w:szCs w:val="24"/>
              </w:rPr>
              <w:t>1985</w:t>
            </w:r>
          </w:p>
        </w:tc>
        <w:tc>
          <w:tcPr>
            <w:tcW w:w="3179" w:type="dxa"/>
          </w:tcPr>
          <w:p w:rsidR="00EB47DD" w:rsidRPr="0009138E" w:rsidRDefault="00EB47DD" w:rsidP="00C95242">
            <w:pPr>
              <w:spacing w:after="0" w:line="240" w:lineRule="auto"/>
              <w:jc w:val="both"/>
              <w:rPr>
                <w:sz w:val="24"/>
                <w:szCs w:val="24"/>
              </w:rPr>
            </w:pPr>
            <w:r w:rsidRPr="0009138E">
              <w:rPr>
                <w:sz w:val="24"/>
                <w:szCs w:val="24"/>
              </w:rPr>
              <w:t>Cambio de plan</w:t>
            </w:r>
          </w:p>
        </w:tc>
      </w:tr>
      <w:tr w:rsidR="00EB47DD" w:rsidRPr="0009138E" w:rsidTr="004800B7">
        <w:tc>
          <w:tcPr>
            <w:tcW w:w="4219" w:type="dxa"/>
          </w:tcPr>
          <w:p w:rsidR="00EB47DD" w:rsidRPr="0009138E" w:rsidRDefault="00EB47DD" w:rsidP="00C95242">
            <w:pPr>
              <w:spacing w:after="0" w:line="240" w:lineRule="auto"/>
              <w:jc w:val="both"/>
              <w:rPr>
                <w:sz w:val="24"/>
                <w:szCs w:val="24"/>
              </w:rPr>
            </w:pPr>
            <w:r w:rsidRPr="0009138E">
              <w:rPr>
                <w:sz w:val="24"/>
                <w:szCs w:val="24"/>
              </w:rPr>
              <w:t>Profesorado de Educación Física</w:t>
            </w:r>
          </w:p>
        </w:tc>
        <w:tc>
          <w:tcPr>
            <w:tcW w:w="1766" w:type="dxa"/>
          </w:tcPr>
          <w:p w:rsidR="00EB47DD" w:rsidRPr="0009138E" w:rsidRDefault="00EB47DD" w:rsidP="00C95242">
            <w:pPr>
              <w:spacing w:after="0" w:line="240" w:lineRule="auto"/>
              <w:jc w:val="both"/>
              <w:rPr>
                <w:sz w:val="24"/>
                <w:szCs w:val="24"/>
              </w:rPr>
            </w:pPr>
            <w:r w:rsidRPr="0009138E">
              <w:rPr>
                <w:sz w:val="24"/>
                <w:szCs w:val="24"/>
              </w:rPr>
              <w:t>Docente</w:t>
            </w:r>
          </w:p>
        </w:tc>
        <w:tc>
          <w:tcPr>
            <w:tcW w:w="2993" w:type="dxa"/>
          </w:tcPr>
          <w:p w:rsidR="00EB47DD" w:rsidRPr="0009138E" w:rsidRDefault="00EB47DD" w:rsidP="00C95242">
            <w:pPr>
              <w:spacing w:after="0" w:line="240" w:lineRule="auto"/>
              <w:jc w:val="both"/>
              <w:rPr>
                <w:sz w:val="24"/>
                <w:szCs w:val="24"/>
              </w:rPr>
            </w:pPr>
            <w:r w:rsidRPr="0009138E">
              <w:rPr>
                <w:sz w:val="24"/>
                <w:szCs w:val="24"/>
              </w:rPr>
              <w:t>1991-1994</w:t>
            </w:r>
          </w:p>
        </w:tc>
        <w:tc>
          <w:tcPr>
            <w:tcW w:w="3179" w:type="dxa"/>
          </w:tcPr>
          <w:p w:rsidR="00EB47DD" w:rsidRPr="0009138E" w:rsidRDefault="00EB47DD" w:rsidP="00C95242">
            <w:pPr>
              <w:spacing w:after="0" w:line="240" w:lineRule="auto"/>
              <w:jc w:val="both"/>
              <w:rPr>
                <w:sz w:val="24"/>
                <w:szCs w:val="24"/>
              </w:rPr>
            </w:pPr>
            <w:r w:rsidRPr="0009138E">
              <w:rPr>
                <w:sz w:val="24"/>
                <w:szCs w:val="24"/>
              </w:rPr>
              <w:t>1 cohorte</w:t>
            </w:r>
          </w:p>
        </w:tc>
      </w:tr>
      <w:tr w:rsidR="00EB47DD" w:rsidRPr="0009138E" w:rsidTr="004800B7">
        <w:tc>
          <w:tcPr>
            <w:tcW w:w="4219" w:type="dxa"/>
          </w:tcPr>
          <w:p w:rsidR="00EB47DD" w:rsidRPr="0009138E" w:rsidRDefault="00EB47DD" w:rsidP="00C95242">
            <w:pPr>
              <w:spacing w:after="0" w:line="240" w:lineRule="auto"/>
              <w:jc w:val="both"/>
              <w:rPr>
                <w:sz w:val="24"/>
                <w:szCs w:val="24"/>
              </w:rPr>
            </w:pPr>
            <w:r w:rsidRPr="0009138E">
              <w:rPr>
                <w:sz w:val="24"/>
                <w:szCs w:val="24"/>
              </w:rPr>
              <w:t>Tecnicatura Superior en Turismo, Hotelería y Transporte</w:t>
            </w:r>
          </w:p>
        </w:tc>
        <w:tc>
          <w:tcPr>
            <w:tcW w:w="1766" w:type="dxa"/>
          </w:tcPr>
          <w:p w:rsidR="00EB47DD" w:rsidRPr="0009138E" w:rsidRDefault="00EB47DD" w:rsidP="00C95242">
            <w:pPr>
              <w:spacing w:after="0" w:line="240" w:lineRule="auto"/>
              <w:jc w:val="both"/>
              <w:rPr>
                <w:sz w:val="24"/>
                <w:szCs w:val="24"/>
              </w:rPr>
            </w:pPr>
            <w:r w:rsidRPr="0009138E">
              <w:rPr>
                <w:sz w:val="24"/>
                <w:szCs w:val="24"/>
              </w:rPr>
              <w:t>Técnica</w:t>
            </w:r>
          </w:p>
        </w:tc>
        <w:tc>
          <w:tcPr>
            <w:tcW w:w="2993" w:type="dxa"/>
          </w:tcPr>
          <w:p w:rsidR="00EB47DD" w:rsidRPr="0009138E" w:rsidRDefault="00EB47DD" w:rsidP="00C95242">
            <w:pPr>
              <w:spacing w:after="0" w:line="240" w:lineRule="auto"/>
              <w:jc w:val="both"/>
              <w:rPr>
                <w:sz w:val="24"/>
                <w:szCs w:val="24"/>
              </w:rPr>
            </w:pPr>
            <w:r w:rsidRPr="0009138E">
              <w:rPr>
                <w:sz w:val="24"/>
                <w:szCs w:val="24"/>
              </w:rPr>
              <w:t>1995-2002</w:t>
            </w:r>
          </w:p>
        </w:tc>
        <w:tc>
          <w:tcPr>
            <w:tcW w:w="3179" w:type="dxa"/>
          </w:tcPr>
          <w:p w:rsidR="00EB47DD" w:rsidRPr="0009138E" w:rsidRDefault="00EB47DD" w:rsidP="00C95242">
            <w:pPr>
              <w:spacing w:after="0" w:line="240" w:lineRule="auto"/>
              <w:jc w:val="both"/>
              <w:rPr>
                <w:sz w:val="24"/>
                <w:szCs w:val="24"/>
              </w:rPr>
            </w:pPr>
            <w:r w:rsidRPr="0009138E">
              <w:rPr>
                <w:sz w:val="24"/>
                <w:szCs w:val="24"/>
              </w:rPr>
              <w:t>2 cohortes</w:t>
            </w:r>
          </w:p>
        </w:tc>
      </w:tr>
      <w:tr w:rsidR="00EB47DD" w:rsidRPr="0009138E" w:rsidTr="004800B7">
        <w:tc>
          <w:tcPr>
            <w:tcW w:w="4219" w:type="dxa"/>
          </w:tcPr>
          <w:p w:rsidR="00EB47DD" w:rsidRPr="0009138E" w:rsidRDefault="00EB47DD" w:rsidP="00C95242">
            <w:pPr>
              <w:spacing w:after="0" w:line="240" w:lineRule="auto"/>
              <w:jc w:val="both"/>
              <w:rPr>
                <w:sz w:val="24"/>
                <w:szCs w:val="24"/>
              </w:rPr>
            </w:pPr>
            <w:r w:rsidRPr="0009138E">
              <w:rPr>
                <w:sz w:val="24"/>
                <w:szCs w:val="24"/>
              </w:rPr>
              <w:t>Profesorado de Tecnología</w:t>
            </w:r>
          </w:p>
        </w:tc>
        <w:tc>
          <w:tcPr>
            <w:tcW w:w="1766" w:type="dxa"/>
          </w:tcPr>
          <w:p w:rsidR="00EB47DD" w:rsidRPr="0009138E" w:rsidRDefault="00EB47DD" w:rsidP="00C95242">
            <w:pPr>
              <w:spacing w:after="0" w:line="240" w:lineRule="auto"/>
              <w:jc w:val="both"/>
              <w:rPr>
                <w:sz w:val="24"/>
                <w:szCs w:val="24"/>
              </w:rPr>
            </w:pPr>
            <w:r w:rsidRPr="0009138E">
              <w:rPr>
                <w:sz w:val="24"/>
                <w:szCs w:val="24"/>
              </w:rPr>
              <w:t>Docente</w:t>
            </w:r>
          </w:p>
        </w:tc>
        <w:tc>
          <w:tcPr>
            <w:tcW w:w="2993" w:type="dxa"/>
          </w:tcPr>
          <w:p w:rsidR="00EB47DD" w:rsidRPr="0009138E" w:rsidRDefault="00EB47DD" w:rsidP="00C95242">
            <w:pPr>
              <w:spacing w:after="0" w:line="240" w:lineRule="auto"/>
              <w:jc w:val="both"/>
              <w:rPr>
                <w:sz w:val="24"/>
                <w:szCs w:val="24"/>
              </w:rPr>
            </w:pPr>
            <w:r w:rsidRPr="0009138E">
              <w:rPr>
                <w:sz w:val="24"/>
                <w:szCs w:val="24"/>
              </w:rPr>
              <w:t>2003</w:t>
            </w:r>
            <w:r w:rsidR="003D711D" w:rsidRPr="0009138E">
              <w:rPr>
                <w:sz w:val="24"/>
                <w:szCs w:val="24"/>
              </w:rPr>
              <w:t>-2012</w:t>
            </w:r>
          </w:p>
        </w:tc>
        <w:tc>
          <w:tcPr>
            <w:tcW w:w="3179" w:type="dxa"/>
          </w:tcPr>
          <w:p w:rsidR="00EB47DD" w:rsidRPr="0009138E" w:rsidRDefault="00EB47DD" w:rsidP="00C95242">
            <w:pPr>
              <w:spacing w:after="0" w:line="240" w:lineRule="auto"/>
              <w:jc w:val="both"/>
              <w:rPr>
                <w:sz w:val="24"/>
                <w:szCs w:val="24"/>
              </w:rPr>
            </w:pPr>
            <w:r w:rsidRPr="0009138E">
              <w:rPr>
                <w:sz w:val="24"/>
                <w:szCs w:val="24"/>
              </w:rPr>
              <w:t>Este año no se abrió 1° por cambio de carrera por considerar satisfecha la demanda.</w:t>
            </w:r>
          </w:p>
        </w:tc>
      </w:tr>
      <w:tr w:rsidR="00EB47DD" w:rsidRPr="0009138E" w:rsidTr="004800B7">
        <w:tc>
          <w:tcPr>
            <w:tcW w:w="4219" w:type="dxa"/>
          </w:tcPr>
          <w:p w:rsidR="00EB47DD" w:rsidRPr="0009138E" w:rsidRDefault="00EB47DD" w:rsidP="00C95242">
            <w:pPr>
              <w:spacing w:after="0" w:line="240" w:lineRule="auto"/>
              <w:jc w:val="both"/>
              <w:rPr>
                <w:sz w:val="24"/>
                <w:szCs w:val="24"/>
              </w:rPr>
            </w:pPr>
            <w:r w:rsidRPr="0009138E">
              <w:rPr>
                <w:sz w:val="24"/>
                <w:szCs w:val="24"/>
              </w:rPr>
              <w:t>Profesorado para el 3° ciclo de la EGB y la Educación Polimodal en Lengua y Literatura</w:t>
            </w:r>
          </w:p>
        </w:tc>
        <w:tc>
          <w:tcPr>
            <w:tcW w:w="1766" w:type="dxa"/>
          </w:tcPr>
          <w:p w:rsidR="00EB47DD" w:rsidRPr="0009138E" w:rsidRDefault="00EB47DD" w:rsidP="00C95242">
            <w:pPr>
              <w:spacing w:after="0" w:line="240" w:lineRule="auto"/>
              <w:jc w:val="both"/>
              <w:rPr>
                <w:sz w:val="24"/>
                <w:szCs w:val="24"/>
              </w:rPr>
            </w:pPr>
            <w:r w:rsidRPr="0009138E">
              <w:rPr>
                <w:sz w:val="24"/>
                <w:szCs w:val="24"/>
              </w:rPr>
              <w:t>Docente</w:t>
            </w:r>
          </w:p>
        </w:tc>
        <w:tc>
          <w:tcPr>
            <w:tcW w:w="2993" w:type="dxa"/>
          </w:tcPr>
          <w:p w:rsidR="00EB47DD" w:rsidRPr="0009138E" w:rsidRDefault="00EB47DD" w:rsidP="00C95242">
            <w:pPr>
              <w:spacing w:after="0" w:line="240" w:lineRule="auto"/>
              <w:jc w:val="both"/>
              <w:rPr>
                <w:sz w:val="24"/>
                <w:szCs w:val="24"/>
              </w:rPr>
            </w:pPr>
            <w:r w:rsidRPr="0009138E">
              <w:rPr>
                <w:sz w:val="24"/>
                <w:szCs w:val="24"/>
              </w:rPr>
              <w:t>2003</w:t>
            </w:r>
          </w:p>
        </w:tc>
        <w:tc>
          <w:tcPr>
            <w:tcW w:w="3179" w:type="dxa"/>
          </w:tcPr>
          <w:p w:rsidR="00EB47DD" w:rsidRPr="0009138E" w:rsidRDefault="00EB47DD" w:rsidP="00C95242">
            <w:pPr>
              <w:spacing w:after="0" w:line="240" w:lineRule="auto"/>
              <w:jc w:val="both"/>
              <w:rPr>
                <w:sz w:val="24"/>
                <w:szCs w:val="24"/>
              </w:rPr>
            </w:pPr>
            <w:r w:rsidRPr="0009138E">
              <w:rPr>
                <w:sz w:val="24"/>
                <w:szCs w:val="24"/>
              </w:rPr>
              <w:t xml:space="preserve">Carrera a término.  Este año se está cursando el </w:t>
            </w:r>
            <w:r w:rsidR="009C55F2" w:rsidRPr="0009138E">
              <w:rPr>
                <w:sz w:val="24"/>
                <w:szCs w:val="24"/>
              </w:rPr>
              <w:t>2</w:t>
            </w:r>
            <w:r w:rsidRPr="0009138E">
              <w:rPr>
                <w:sz w:val="24"/>
                <w:szCs w:val="24"/>
              </w:rPr>
              <w:t xml:space="preserve">° año de la </w:t>
            </w:r>
            <w:r w:rsidR="009C55F2" w:rsidRPr="0009138E">
              <w:rPr>
                <w:sz w:val="24"/>
                <w:szCs w:val="24"/>
              </w:rPr>
              <w:t>3</w:t>
            </w:r>
            <w:r w:rsidRPr="0009138E">
              <w:rPr>
                <w:sz w:val="24"/>
                <w:szCs w:val="24"/>
              </w:rPr>
              <w:t>° Cohorte.</w:t>
            </w:r>
          </w:p>
        </w:tc>
      </w:tr>
      <w:tr w:rsidR="00EB47DD" w:rsidRPr="0009138E" w:rsidTr="004800B7">
        <w:tc>
          <w:tcPr>
            <w:tcW w:w="4219" w:type="dxa"/>
          </w:tcPr>
          <w:p w:rsidR="00EB47DD" w:rsidRPr="0009138E" w:rsidRDefault="00EB47DD" w:rsidP="00C95242">
            <w:pPr>
              <w:spacing w:after="0" w:line="240" w:lineRule="auto"/>
              <w:jc w:val="both"/>
              <w:rPr>
                <w:sz w:val="24"/>
                <w:szCs w:val="24"/>
              </w:rPr>
            </w:pPr>
            <w:r w:rsidRPr="0009138E">
              <w:rPr>
                <w:sz w:val="24"/>
                <w:szCs w:val="24"/>
              </w:rPr>
              <w:t>Tecnicatura Superior en Administración de las Organizaciones</w:t>
            </w:r>
          </w:p>
        </w:tc>
        <w:tc>
          <w:tcPr>
            <w:tcW w:w="1766" w:type="dxa"/>
          </w:tcPr>
          <w:p w:rsidR="00EB47DD" w:rsidRPr="0009138E" w:rsidRDefault="00EB47DD" w:rsidP="00C95242">
            <w:pPr>
              <w:spacing w:after="0" w:line="240" w:lineRule="auto"/>
              <w:jc w:val="both"/>
              <w:rPr>
                <w:sz w:val="24"/>
                <w:szCs w:val="24"/>
              </w:rPr>
            </w:pPr>
            <w:r w:rsidRPr="0009138E">
              <w:rPr>
                <w:sz w:val="24"/>
                <w:szCs w:val="24"/>
              </w:rPr>
              <w:t>Técnica</w:t>
            </w:r>
          </w:p>
        </w:tc>
        <w:tc>
          <w:tcPr>
            <w:tcW w:w="2993" w:type="dxa"/>
          </w:tcPr>
          <w:p w:rsidR="00EB47DD" w:rsidRPr="0009138E" w:rsidRDefault="00EB47DD" w:rsidP="00C95242">
            <w:pPr>
              <w:spacing w:after="0" w:line="240" w:lineRule="auto"/>
              <w:jc w:val="both"/>
              <w:rPr>
                <w:sz w:val="24"/>
                <w:szCs w:val="24"/>
              </w:rPr>
            </w:pPr>
            <w:r w:rsidRPr="0009138E">
              <w:rPr>
                <w:sz w:val="24"/>
                <w:szCs w:val="24"/>
              </w:rPr>
              <w:t>2003-2005</w:t>
            </w:r>
          </w:p>
        </w:tc>
        <w:tc>
          <w:tcPr>
            <w:tcW w:w="3179" w:type="dxa"/>
          </w:tcPr>
          <w:p w:rsidR="00EB47DD" w:rsidRPr="0009138E" w:rsidRDefault="00EB47DD" w:rsidP="00C95242">
            <w:pPr>
              <w:spacing w:after="0" w:line="240" w:lineRule="auto"/>
              <w:jc w:val="both"/>
              <w:rPr>
                <w:sz w:val="24"/>
                <w:szCs w:val="24"/>
              </w:rPr>
            </w:pPr>
            <w:r w:rsidRPr="0009138E">
              <w:rPr>
                <w:sz w:val="24"/>
                <w:szCs w:val="24"/>
              </w:rPr>
              <w:t>1 cohorte</w:t>
            </w:r>
          </w:p>
        </w:tc>
      </w:tr>
      <w:tr w:rsidR="00EB47DD" w:rsidRPr="0009138E" w:rsidTr="004800B7">
        <w:tc>
          <w:tcPr>
            <w:tcW w:w="4219" w:type="dxa"/>
          </w:tcPr>
          <w:p w:rsidR="00EB47DD" w:rsidRPr="0009138E" w:rsidRDefault="00EB47DD" w:rsidP="00C95242">
            <w:pPr>
              <w:spacing w:after="0" w:line="240" w:lineRule="auto"/>
              <w:jc w:val="both"/>
              <w:rPr>
                <w:sz w:val="24"/>
                <w:szCs w:val="24"/>
              </w:rPr>
            </w:pPr>
            <w:r w:rsidRPr="0009138E">
              <w:rPr>
                <w:sz w:val="24"/>
                <w:szCs w:val="24"/>
              </w:rPr>
              <w:t>Tecnicatura Superior en Comunicación Social</w:t>
            </w:r>
          </w:p>
        </w:tc>
        <w:tc>
          <w:tcPr>
            <w:tcW w:w="1766" w:type="dxa"/>
          </w:tcPr>
          <w:p w:rsidR="00EB47DD" w:rsidRPr="0009138E" w:rsidRDefault="00EB47DD" w:rsidP="00C95242">
            <w:pPr>
              <w:spacing w:after="0" w:line="240" w:lineRule="auto"/>
              <w:jc w:val="both"/>
              <w:rPr>
                <w:sz w:val="24"/>
                <w:szCs w:val="24"/>
              </w:rPr>
            </w:pPr>
            <w:r w:rsidRPr="0009138E">
              <w:rPr>
                <w:sz w:val="24"/>
                <w:szCs w:val="24"/>
              </w:rPr>
              <w:t>Técnica- Humanística</w:t>
            </w:r>
          </w:p>
        </w:tc>
        <w:tc>
          <w:tcPr>
            <w:tcW w:w="2993" w:type="dxa"/>
          </w:tcPr>
          <w:p w:rsidR="00EB47DD" w:rsidRPr="0009138E" w:rsidRDefault="00EB47DD" w:rsidP="00C95242">
            <w:pPr>
              <w:spacing w:after="0" w:line="240" w:lineRule="auto"/>
              <w:jc w:val="both"/>
              <w:rPr>
                <w:sz w:val="24"/>
                <w:szCs w:val="24"/>
              </w:rPr>
            </w:pPr>
            <w:r w:rsidRPr="0009138E">
              <w:rPr>
                <w:sz w:val="24"/>
                <w:szCs w:val="24"/>
              </w:rPr>
              <w:t>2004</w:t>
            </w:r>
          </w:p>
        </w:tc>
        <w:tc>
          <w:tcPr>
            <w:tcW w:w="3179" w:type="dxa"/>
          </w:tcPr>
          <w:p w:rsidR="00EB47DD" w:rsidRPr="0009138E" w:rsidRDefault="00EB47DD" w:rsidP="00C95242">
            <w:pPr>
              <w:spacing w:after="0" w:line="240" w:lineRule="auto"/>
              <w:jc w:val="both"/>
              <w:rPr>
                <w:sz w:val="24"/>
                <w:szCs w:val="24"/>
              </w:rPr>
            </w:pPr>
            <w:r w:rsidRPr="0009138E">
              <w:rPr>
                <w:sz w:val="24"/>
                <w:szCs w:val="24"/>
              </w:rPr>
              <w:t>Carrera a término.</w:t>
            </w:r>
            <w:r w:rsidR="009C55F2" w:rsidRPr="0009138E">
              <w:rPr>
                <w:sz w:val="24"/>
                <w:szCs w:val="24"/>
              </w:rPr>
              <w:t xml:space="preserve">  Este año se está cursando el 2</w:t>
            </w:r>
            <w:r w:rsidRPr="0009138E">
              <w:rPr>
                <w:sz w:val="24"/>
                <w:szCs w:val="24"/>
              </w:rPr>
              <w:t xml:space="preserve">° año de la </w:t>
            </w:r>
            <w:r w:rsidR="009C55F2" w:rsidRPr="0009138E">
              <w:rPr>
                <w:sz w:val="24"/>
                <w:szCs w:val="24"/>
              </w:rPr>
              <w:t>3</w:t>
            </w:r>
            <w:r w:rsidRPr="0009138E">
              <w:rPr>
                <w:sz w:val="24"/>
                <w:szCs w:val="24"/>
              </w:rPr>
              <w:t>° Cohorte</w:t>
            </w:r>
          </w:p>
        </w:tc>
      </w:tr>
      <w:tr w:rsidR="00EB47DD" w:rsidRPr="0009138E" w:rsidTr="004800B7">
        <w:tc>
          <w:tcPr>
            <w:tcW w:w="4219" w:type="dxa"/>
          </w:tcPr>
          <w:p w:rsidR="00EB47DD" w:rsidRPr="0009138E" w:rsidRDefault="00EB47DD" w:rsidP="00C95242">
            <w:pPr>
              <w:spacing w:after="0" w:line="240" w:lineRule="auto"/>
              <w:jc w:val="both"/>
              <w:rPr>
                <w:sz w:val="24"/>
                <w:szCs w:val="24"/>
              </w:rPr>
            </w:pPr>
            <w:r w:rsidRPr="0009138E">
              <w:rPr>
                <w:sz w:val="24"/>
                <w:szCs w:val="24"/>
              </w:rPr>
              <w:t>Tecnicatura Superior en Gestión de las Organizaciones</w:t>
            </w:r>
          </w:p>
        </w:tc>
        <w:tc>
          <w:tcPr>
            <w:tcW w:w="1766" w:type="dxa"/>
          </w:tcPr>
          <w:p w:rsidR="00EB47DD" w:rsidRPr="0009138E" w:rsidRDefault="00EB47DD" w:rsidP="00C95242">
            <w:pPr>
              <w:spacing w:after="0" w:line="240" w:lineRule="auto"/>
              <w:jc w:val="both"/>
              <w:rPr>
                <w:sz w:val="24"/>
                <w:szCs w:val="24"/>
              </w:rPr>
            </w:pPr>
            <w:r w:rsidRPr="0009138E">
              <w:rPr>
                <w:sz w:val="24"/>
                <w:szCs w:val="24"/>
              </w:rPr>
              <w:t>Técnica</w:t>
            </w:r>
          </w:p>
        </w:tc>
        <w:tc>
          <w:tcPr>
            <w:tcW w:w="2993" w:type="dxa"/>
          </w:tcPr>
          <w:p w:rsidR="00EB47DD" w:rsidRPr="0009138E" w:rsidRDefault="00EB47DD" w:rsidP="00C95242">
            <w:pPr>
              <w:spacing w:after="0" w:line="240" w:lineRule="auto"/>
              <w:jc w:val="both"/>
              <w:rPr>
                <w:sz w:val="24"/>
                <w:szCs w:val="24"/>
              </w:rPr>
            </w:pPr>
            <w:r w:rsidRPr="0009138E">
              <w:rPr>
                <w:sz w:val="24"/>
                <w:szCs w:val="24"/>
              </w:rPr>
              <w:t>2004</w:t>
            </w:r>
          </w:p>
        </w:tc>
        <w:tc>
          <w:tcPr>
            <w:tcW w:w="3179" w:type="dxa"/>
          </w:tcPr>
          <w:p w:rsidR="00EB47DD" w:rsidRPr="0009138E" w:rsidRDefault="00EB47DD" w:rsidP="00C95242">
            <w:pPr>
              <w:spacing w:after="0" w:line="240" w:lineRule="auto"/>
              <w:jc w:val="both"/>
              <w:rPr>
                <w:sz w:val="24"/>
                <w:szCs w:val="24"/>
              </w:rPr>
            </w:pPr>
            <w:r w:rsidRPr="0009138E">
              <w:rPr>
                <w:sz w:val="24"/>
                <w:szCs w:val="24"/>
              </w:rPr>
              <w:t>Continúa</w:t>
            </w:r>
          </w:p>
        </w:tc>
      </w:tr>
      <w:tr w:rsidR="00EB47DD" w:rsidRPr="0009138E" w:rsidTr="004800B7">
        <w:tc>
          <w:tcPr>
            <w:tcW w:w="4219" w:type="dxa"/>
          </w:tcPr>
          <w:p w:rsidR="00EB47DD" w:rsidRPr="0009138E" w:rsidRDefault="00EB47DD" w:rsidP="00C95242">
            <w:pPr>
              <w:spacing w:after="0" w:line="240" w:lineRule="auto"/>
              <w:jc w:val="both"/>
              <w:rPr>
                <w:sz w:val="24"/>
                <w:szCs w:val="24"/>
              </w:rPr>
            </w:pPr>
            <w:r w:rsidRPr="0009138E">
              <w:rPr>
                <w:sz w:val="24"/>
                <w:szCs w:val="24"/>
              </w:rPr>
              <w:t>Tecnicatura en Informática</w:t>
            </w:r>
          </w:p>
        </w:tc>
        <w:tc>
          <w:tcPr>
            <w:tcW w:w="1766" w:type="dxa"/>
          </w:tcPr>
          <w:p w:rsidR="00EB47DD" w:rsidRPr="0009138E" w:rsidRDefault="00EB47DD" w:rsidP="00C95242">
            <w:pPr>
              <w:spacing w:after="0" w:line="240" w:lineRule="auto"/>
              <w:jc w:val="both"/>
              <w:rPr>
                <w:sz w:val="24"/>
                <w:szCs w:val="24"/>
              </w:rPr>
            </w:pPr>
            <w:r w:rsidRPr="0009138E">
              <w:rPr>
                <w:sz w:val="24"/>
                <w:szCs w:val="24"/>
              </w:rPr>
              <w:t>Técnica</w:t>
            </w:r>
          </w:p>
        </w:tc>
        <w:tc>
          <w:tcPr>
            <w:tcW w:w="2993" w:type="dxa"/>
          </w:tcPr>
          <w:p w:rsidR="00EB47DD" w:rsidRPr="0009138E" w:rsidRDefault="00EB47DD" w:rsidP="00C95242">
            <w:pPr>
              <w:spacing w:after="0" w:line="240" w:lineRule="auto"/>
              <w:jc w:val="both"/>
              <w:rPr>
                <w:sz w:val="24"/>
                <w:szCs w:val="24"/>
              </w:rPr>
            </w:pPr>
            <w:r w:rsidRPr="0009138E">
              <w:rPr>
                <w:sz w:val="24"/>
                <w:szCs w:val="24"/>
              </w:rPr>
              <w:t>2008</w:t>
            </w:r>
            <w:r w:rsidR="003D711D" w:rsidRPr="0009138E">
              <w:rPr>
                <w:sz w:val="24"/>
                <w:szCs w:val="24"/>
              </w:rPr>
              <w:t>-2012</w:t>
            </w:r>
          </w:p>
        </w:tc>
        <w:tc>
          <w:tcPr>
            <w:tcW w:w="3179" w:type="dxa"/>
          </w:tcPr>
          <w:p w:rsidR="00EB47DD" w:rsidRPr="0009138E" w:rsidRDefault="003D711D" w:rsidP="00C95242">
            <w:pPr>
              <w:spacing w:after="0" w:line="240" w:lineRule="auto"/>
              <w:jc w:val="both"/>
              <w:rPr>
                <w:sz w:val="24"/>
                <w:szCs w:val="24"/>
              </w:rPr>
            </w:pPr>
            <w:r w:rsidRPr="0009138E">
              <w:rPr>
                <w:sz w:val="24"/>
                <w:szCs w:val="24"/>
              </w:rPr>
              <w:t>Cambio de Plan Tecnicatura Superior en Desarrollo Software</w:t>
            </w:r>
          </w:p>
        </w:tc>
      </w:tr>
      <w:tr w:rsidR="00EB47DD" w:rsidRPr="0009138E" w:rsidTr="004800B7">
        <w:tc>
          <w:tcPr>
            <w:tcW w:w="4219" w:type="dxa"/>
          </w:tcPr>
          <w:p w:rsidR="00EB47DD" w:rsidRPr="0009138E" w:rsidRDefault="00EB47DD" w:rsidP="00C95242">
            <w:pPr>
              <w:spacing w:after="0" w:line="240" w:lineRule="auto"/>
              <w:jc w:val="both"/>
              <w:rPr>
                <w:sz w:val="24"/>
                <w:szCs w:val="24"/>
              </w:rPr>
            </w:pPr>
            <w:r w:rsidRPr="0009138E">
              <w:rPr>
                <w:sz w:val="24"/>
                <w:szCs w:val="24"/>
              </w:rPr>
              <w:t>Capacitación para Graduados no Docentes</w:t>
            </w:r>
          </w:p>
        </w:tc>
        <w:tc>
          <w:tcPr>
            <w:tcW w:w="1766" w:type="dxa"/>
          </w:tcPr>
          <w:p w:rsidR="00EB47DD" w:rsidRPr="0009138E" w:rsidRDefault="00EB47DD" w:rsidP="00C95242">
            <w:pPr>
              <w:spacing w:after="0" w:line="240" w:lineRule="auto"/>
              <w:jc w:val="both"/>
              <w:rPr>
                <w:sz w:val="24"/>
                <w:szCs w:val="24"/>
              </w:rPr>
            </w:pPr>
            <w:r w:rsidRPr="0009138E">
              <w:rPr>
                <w:sz w:val="24"/>
                <w:szCs w:val="24"/>
              </w:rPr>
              <w:t>Docente</w:t>
            </w:r>
          </w:p>
        </w:tc>
        <w:tc>
          <w:tcPr>
            <w:tcW w:w="2993" w:type="dxa"/>
          </w:tcPr>
          <w:p w:rsidR="00EB47DD" w:rsidRPr="0009138E" w:rsidRDefault="00EB47DD" w:rsidP="00C95242">
            <w:pPr>
              <w:spacing w:after="0" w:line="240" w:lineRule="auto"/>
              <w:jc w:val="both"/>
              <w:rPr>
                <w:sz w:val="24"/>
                <w:szCs w:val="24"/>
              </w:rPr>
            </w:pPr>
            <w:r w:rsidRPr="0009138E">
              <w:rPr>
                <w:sz w:val="24"/>
                <w:szCs w:val="24"/>
              </w:rPr>
              <w:t>2008</w:t>
            </w:r>
            <w:r w:rsidR="003D711D" w:rsidRPr="0009138E">
              <w:rPr>
                <w:sz w:val="24"/>
                <w:szCs w:val="24"/>
              </w:rPr>
              <w:t>-2011</w:t>
            </w:r>
          </w:p>
        </w:tc>
        <w:tc>
          <w:tcPr>
            <w:tcW w:w="3179" w:type="dxa"/>
          </w:tcPr>
          <w:p w:rsidR="00EB47DD" w:rsidRPr="0009138E" w:rsidRDefault="00EB47DD" w:rsidP="00C95242">
            <w:pPr>
              <w:spacing w:after="0" w:line="240" w:lineRule="auto"/>
              <w:jc w:val="both"/>
              <w:rPr>
                <w:sz w:val="24"/>
                <w:szCs w:val="24"/>
              </w:rPr>
            </w:pPr>
            <w:r w:rsidRPr="0009138E">
              <w:rPr>
                <w:sz w:val="24"/>
                <w:szCs w:val="24"/>
              </w:rPr>
              <w:t xml:space="preserve">Oferta a término.  Este año se está </w:t>
            </w:r>
            <w:r w:rsidRPr="0009138E">
              <w:rPr>
                <w:sz w:val="24"/>
                <w:szCs w:val="24"/>
              </w:rPr>
              <w:lastRenderedPageBreak/>
              <w:t xml:space="preserve">cursando el 1° de la </w:t>
            </w:r>
            <w:r w:rsidR="009C55F2" w:rsidRPr="0009138E">
              <w:rPr>
                <w:sz w:val="24"/>
                <w:szCs w:val="24"/>
              </w:rPr>
              <w:t>3</w:t>
            </w:r>
            <w:r w:rsidRPr="0009138E">
              <w:rPr>
                <w:sz w:val="24"/>
                <w:szCs w:val="24"/>
              </w:rPr>
              <w:t>° cohorte.</w:t>
            </w:r>
          </w:p>
        </w:tc>
      </w:tr>
      <w:tr w:rsidR="003D711D" w:rsidRPr="0009138E" w:rsidTr="004800B7">
        <w:tc>
          <w:tcPr>
            <w:tcW w:w="4219" w:type="dxa"/>
          </w:tcPr>
          <w:p w:rsidR="003D711D" w:rsidRPr="0009138E" w:rsidRDefault="003D711D" w:rsidP="00C95242">
            <w:pPr>
              <w:spacing w:after="0" w:line="240" w:lineRule="auto"/>
              <w:jc w:val="both"/>
              <w:rPr>
                <w:sz w:val="24"/>
                <w:szCs w:val="24"/>
              </w:rPr>
            </w:pPr>
            <w:r w:rsidRPr="0009138E">
              <w:rPr>
                <w:sz w:val="24"/>
                <w:szCs w:val="24"/>
              </w:rPr>
              <w:lastRenderedPageBreak/>
              <w:t xml:space="preserve">Trayecto </w:t>
            </w:r>
            <w:r w:rsidR="00FA34A9" w:rsidRPr="0009138E">
              <w:rPr>
                <w:sz w:val="24"/>
                <w:szCs w:val="24"/>
              </w:rPr>
              <w:t>Pedagógico</w:t>
            </w:r>
            <w:r w:rsidRPr="0009138E">
              <w:rPr>
                <w:sz w:val="24"/>
                <w:szCs w:val="24"/>
              </w:rPr>
              <w:t xml:space="preserve"> para Graduados no Docentes</w:t>
            </w:r>
          </w:p>
        </w:tc>
        <w:tc>
          <w:tcPr>
            <w:tcW w:w="1766" w:type="dxa"/>
          </w:tcPr>
          <w:p w:rsidR="003D711D" w:rsidRPr="0009138E" w:rsidRDefault="003D711D" w:rsidP="00C95242">
            <w:pPr>
              <w:spacing w:after="0" w:line="240" w:lineRule="auto"/>
              <w:jc w:val="both"/>
              <w:rPr>
                <w:sz w:val="24"/>
                <w:szCs w:val="24"/>
              </w:rPr>
            </w:pPr>
            <w:r w:rsidRPr="0009138E">
              <w:rPr>
                <w:sz w:val="24"/>
                <w:szCs w:val="24"/>
              </w:rPr>
              <w:t>Docente</w:t>
            </w:r>
          </w:p>
        </w:tc>
        <w:tc>
          <w:tcPr>
            <w:tcW w:w="2993" w:type="dxa"/>
          </w:tcPr>
          <w:p w:rsidR="003D711D" w:rsidRPr="0009138E" w:rsidRDefault="003D711D" w:rsidP="00C95242">
            <w:pPr>
              <w:spacing w:after="0" w:line="240" w:lineRule="auto"/>
              <w:jc w:val="both"/>
              <w:rPr>
                <w:sz w:val="24"/>
                <w:szCs w:val="24"/>
              </w:rPr>
            </w:pPr>
            <w:r w:rsidRPr="0009138E">
              <w:rPr>
                <w:sz w:val="24"/>
                <w:szCs w:val="24"/>
              </w:rPr>
              <w:t>2012</w:t>
            </w:r>
          </w:p>
        </w:tc>
        <w:tc>
          <w:tcPr>
            <w:tcW w:w="3179" w:type="dxa"/>
          </w:tcPr>
          <w:p w:rsidR="003D711D" w:rsidRPr="0009138E" w:rsidRDefault="003D711D" w:rsidP="00C95242">
            <w:pPr>
              <w:spacing w:after="0" w:line="240" w:lineRule="auto"/>
              <w:jc w:val="both"/>
              <w:rPr>
                <w:sz w:val="24"/>
                <w:szCs w:val="24"/>
              </w:rPr>
            </w:pPr>
            <w:r w:rsidRPr="0009138E">
              <w:rPr>
                <w:sz w:val="24"/>
                <w:szCs w:val="24"/>
              </w:rPr>
              <w:t>A término-  Subvencionado por el Ministerio.</w:t>
            </w:r>
          </w:p>
        </w:tc>
      </w:tr>
      <w:tr w:rsidR="00EB47DD" w:rsidRPr="0009138E" w:rsidTr="004800B7">
        <w:tc>
          <w:tcPr>
            <w:tcW w:w="4219" w:type="dxa"/>
          </w:tcPr>
          <w:p w:rsidR="00EB47DD" w:rsidRPr="0009138E" w:rsidRDefault="00EB47DD" w:rsidP="00C95242">
            <w:pPr>
              <w:spacing w:after="0" w:line="240" w:lineRule="auto"/>
              <w:jc w:val="both"/>
              <w:rPr>
                <w:sz w:val="24"/>
                <w:szCs w:val="24"/>
              </w:rPr>
            </w:pPr>
            <w:r w:rsidRPr="0009138E">
              <w:rPr>
                <w:sz w:val="24"/>
                <w:szCs w:val="24"/>
              </w:rPr>
              <w:t>Profesorado de Educación Primaria por cambio de plan</w:t>
            </w:r>
          </w:p>
        </w:tc>
        <w:tc>
          <w:tcPr>
            <w:tcW w:w="1766" w:type="dxa"/>
          </w:tcPr>
          <w:p w:rsidR="00EB47DD" w:rsidRPr="0009138E" w:rsidRDefault="00EB47DD" w:rsidP="00C95242">
            <w:pPr>
              <w:spacing w:after="0" w:line="240" w:lineRule="auto"/>
              <w:jc w:val="both"/>
              <w:rPr>
                <w:sz w:val="24"/>
                <w:szCs w:val="24"/>
              </w:rPr>
            </w:pPr>
            <w:r w:rsidRPr="0009138E">
              <w:rPr>
                <w:sz w:val="24"/>
                <w:szCs w:val="24"/>
              </w:rPr>
              <w:t>Docente</w:t>
            </w:r>
          </w:p>
        </w:tc>
        <w:tc>
          <w:tcPr>
            <w:tcW w:w="2993" w:type="dxa"/>
          </w:tcPr>
          <w:p w:rsidR="00EB47DD" w:rsidRPr="0009138E" w:rsidRDefault="00EB47DD" w:rsidP="00C95242">
            <w:pPr>
              <w:spacing w:after="0" w:line="240" w:lineRule="auto"/>
              <w:jc w:val="both"/>
              <w:rPr>
                <w:sz w:val="24"/>
                <w:szCs w:val="24"/>
              </w:rPr>
            </w:pPr>
            <w:r w:rsidRPr="0009138E">
              <w:rPr>
                <w:sz w:val="24"/>
                <w:szCs w:val="24"/>
              </w:rPr>
              <w:t>2009</w:t>
            </w:r>
          </w:p>
        </w:tc>
        <w:tc>
          <w:tcPr>
            <w:tcW w:w="3179" w:type="dxa"/>
          </w:tcPr>
          <w:p w:rsidR="00EB47DD" w:rsidRPr="0009138E" w:rsidRDefault="003D711D" w:rsidP="00C95242">
            <w:pPr>
              <w:spacing w:after="0" w:line="240" w:lineRule="auto"/>
              <w:jc w:val="both"/>
              <w:rPr>
                <w:sz w:val="24"/>
                <w:szCs w:val="24"/>
              </w:rPr>
            </w:pPr>
            <w:r w:rsidRPr="0009138E">
              <w:rPr>
                <w:sz w:val="24"/>
                <w:szCs w:val="24"/>
              </w:rPr>
              <w:t>Continúa</w:t>
            </w:r>
          </w:p>
        </w:tc>
      </w:tr>
      <w:tr w:rsidR="00EB47DD" w:rsidRPr="0009138E" w:rsidTr="004800B7">
        <w:tc>
          <w:tcPr>
            <w:tcW w:w="4219" w:type="dxa"/>
          </w:tcPr>
          <w:p w:rsidR="00EB47DD" w:rsidRPr="0009138E" w:rsidRDefault="00EB47DD" w:rsidP="00C95242">
            <w:pPr>
              <w:spacing w:after="0" w:line="240" w:lineRule="auto"/>
              <w:jc w:val="both"/>
              <w:rPr>
                <w:sz w:val="24"/>
                <w:szCs w:val="24"/>
              </w:rPr>
            </w:pPr>
            <w:r w:rsidRPr="0009138E">
              <w:rPr>
                <w:sz w:val="24"/>
                <w:szCs w:val="24"/>
              </w:rPr>
              <w:t>Profesorado de Matemática</w:t>
            </w:r>
          </w:p>
        </w:tc>
        <w:tc>
          <w:tcPr>
            <w:tcW w:w="1766" w:type="dxa"/>
          </w:tcPr>
          <w:p w:rsidR="00EB47DD" w:rsidRPr="0009138E" w:rsidRDefault="00EB47DD" w:rsidP="00C95242">
            <w:pPr>
              <w:spacing w:after="0" w:line="240" w:lineRule="auto"/>
              <w:jc w:val="both"/>
              <w:rPr>
                <w:sz w:val="24"/>
                <w:szCs w:val="24"/>
              </w:rPr>
            </w:pPr>
            <w:r w:rsidRPr="0009138E">
              <w:rPr>
                <w:sz w:val="24"/>
                <w:szCs w:val="24"/>
              </w:rPr>
              <w:t>Docente</w:t>
            </w:r>
          </w:p>
        </w:tc>
        <w:tc>
          <w:tcPr>
            <w:tcW w:w="2993" w:type="dxa"/>
          </w:tcPr>
          <w:p w:rsidR="00EB47DD" w:rsidRPr="0009138E" w:rsidRDefault="00EB47DD" w:rsidP="00C95242">
            <w:pPr>
              <w:spacing w:after="0" w:line="240" w:lineRule="auto"/>
              <w:jc w:val="both"/>
              <w:rPr>
                <w:sz w:val="24"/>
                <w:szCs w:val="24"/>
              </w:rPr>
            </w:pPr>
            <w:r w:rsidRPr="0009138E">
              <w:rPr>
                <w:sz w:val="24"/>
                <w:szCs w:val="24"/>
              </w:rPr>
              <w:t>2010</w:t>
            </w:r>
          </w:p>
        </w:tc>
        <w:tc>
          <w:tcPr>
            <w:tcW w:w="3179" w:type="dxa"/>
          </w:tcPr>
          <w:p w:rsidR="00EB47DD" w:rsidRPr="0009138E" w:rsidRDefault="0012406E" w:rsidP="00C95242">
            <w:pPr>
              <w:spacing w:after="0" w:line="240" w:lineRule="auto"/>
              <w:jc w:val="both"/>
              <w:rPr>
                <w:sz w:val="24"/>
                <w:szCs w:val="24"/>
              </w:rPr>
            </w:pPr>
            <w:r w:rsidRPr="0009138E">
              <w:rPr>
                <w:sz w:val="24"/>
                <w:szCs w:val="24"/>
              </w:rPr>
              <w:t xml:space="preserve">Oferta a término.  Este año se está cursando el </w:t>
            </w:r>
            <w:r w:rsidR="009C55F2" w:rsidRPr="0009138E">
              <w:rPr>
                <w:sz w:val="24"/>
                <w:szCs w:val="24"/>
              </w:rPr>
              <w:t>3° de la 1</w:t>
            </w:r>
            <w:r w:rsidRPr="0009138E">
              <w:rPr>
                <w:sz w:val="24"/>
                <w:szCs w:val="24"/>
              </w:rPr>
              <w:t>° cohorte.</w:t>
            </w:r>
          </w:p>
        </w:tc>
      </w:tr>
      <w:tr w:rsidR="0012406E" w:rsidRPr="0009138E" w:rsidTr="004800B7">
        <w:tc>
          <w:tcPr>
            <w:tcW w:w="4219" w:type="dxa"/>
          </w:tcPr>
          <w:p w:rsidR="0012406E" w:rsidRPr="0009138E" w:rsidRDefault="0012406E" w:rsidP="00C95242">
            <w:pPr>
              <w:spacing w:after="0" w:line="240" w:lineRule="auto"/>
              <w:jc w:val="both"/>
              <w:rPr>
                <w:sz w:val="24"/>
                <w:szCs w:val="24"/>
              </w:rPr>
            </w:pPr>
            <w:r w:rsidRPr="0009138E">
              <w:rPr>
                <w:sz w:val="24"/>
                <w:szCs w:val="24"/>
              </w:rPr>
              <w:t>Profesorado de Inglés</w:t>
            </w:r>
          </w:p>
        </w:tc>
        <w:tc>
          <w:tcPr>
            <w:tcW w:w="1766" w:type="dxa"/>
          </w:tcPr>
          <w:p w:rsidR="0012406E" w:rsidRPr="0009138E" w:rsidRDefault="0012406E" w:rsidP="00C95242">
            <w:pPr>
              <w:spacing w:after="0" w:line="240" w:lineRule="auto"/>
              <w:jc w:val="both"/>
              <w:rPr>
                <w:sz w:val="24"/>
                <w:szCs w:val="24"/>
              </w:rPr>
            </w:pPr>
            <w:r w:rsidRPr="0009138E">
              <w:rPr>
                <w:sz w:val="24"/>
                <w:szCs w:val="24"/>
              </w:rPr>
              <w:t>Docente</w:t>
            </w:r>
          </w:p>
        </w:tc>
        <w:tc>
          <w:tcPr>
            <w:tcW w:w="2993" w:type="dxa"/>
          </w:tcPr>
          <w:p w:rsidR="0012406E" w:rsidRPr="0009138E" w:rsidRDefault="0012406E" w:rsidP="00C95242">
            <w:pPr>
              <w:spacing w:after="0" w:line="240" w:lineRule="auto"/>
              <w:jc w:val="both"/>
              <w:rPr>
                <w:sz w:val="24"/>
                <w:szCs w:val="24"/>
              </w:rPr>
            </w:pPr>
            <w:r w:rsidRPr="0009138E">
              <w:rPr>
                <w:sz w:val="24"/>
                <w:szCs w:val="24"/>
              </w:rPr>
              <w:t>2011</w:t>
            </w:r>
          </w:p>
        </w:tc>
        <w:tc>
          <w:tcPr>
            <w:tcW w:w="3179" w:type="dxa"/>
          </w:tcPr>
          <w:p w:rsidR="0012406E" w:rsidRPr="0009138E" w:rsidRDefault="0012406E" w:rsidP="00C95242">
            <w:pPr>
              <w:spacing w:after="0" w:line="240" w:lineRule="auto"/>
              <w:jc w:val="both"/>
              <w:rPr>
                <w:sz w:val="24"/>
                <w:szCs w:val="24"/>
              </w:rPr>
            </w:pPr>
            <w:r w:rsidRPr="0009138E">
              <w:rPr>
                <w:sz w:val="24"/>
                <w:szCs w:val="24"/>
              </w:rPr>
              <w:t>Oferta a término.  Este año se está cursando el 2° de la 1° cohorte.</w:t>
            </w:r>
          </w:p>
        </w:tc>
      </w:tr>
      <w:tr w:rsidR="0012406E" w:rsidRPr="0009138E" w:rsidTr="004800B7">
        <w:tc>
          <w:tcPr>
            <w:tcW w:w="4219" w:type="dxa"/>
          </w:tcPr>
          <w:p w:rsidR="0012406E" w:rsidRPr="0009138E" w:rsidRDefault="003D711D" w:rsidP="00C95242">
            <w:pPr>
              <w:spacing w:after="0" w:line="240" w:lineRule="auto"/>
              <w:jc w:val="both"/>
              <w:rPr>
                <w:sz w:val="24"/>
                <w:szCs w:val="24"/>
              </w:rPr>
            </w:pPr>
            <w:r w:rsidRPr="0009138E">
              <w:rPr>
                <w:sz w:val="24"/>
                <w:szCs w:val="24"/>
              </w:rPr>
              <w:t>Profesorado de Educación Inicial</w:t>
            </w:r>
          </w:p>
        </w:tc>
        <w:tc>
          <w:tcPr>
            <w:tcW w:w="1766" w:type="dxa"/>
          </w:tcPr>
          <w:p w:rsidR="0012406E" w:rsidRPr="0009138E" w:rsidRDefault="003D711D" w:rsidP="00C95242">
            <w:pPr>
              <w:spacing w:after="0" w:line="240" w:lineRule="auto"/>
              <w:jc w:val="both"/>
              <w:rPr>
                <w:sz w:val="24"/>
                <w:szCs w:val="24"/>
              </w:rPr>
            </w:pPr>
            <w:r w:rsidRPr="0009138E">
              <w:rPr>
                <w:sz w:val="24"/>
                <w:szCs w:val="24"/>
              </w:rPr>
              <w:t>Docente</w:t>
            </w:r>
          </w:p>
        </w:tc>
        <w:tc>
          <w:tcPr>
            <w:tcW w:w="2993" w:type="dxa"/>
          </w:tcPr>
          <w:p w:rsidR="0012406E" w:rsidRPr="0009138E" w:rsidRDefault="003D711D" w:rsidP="00C95242">
            <w:pPr>
              <w:spacing w:after="0" w:line="240" w:lineRule="auto"/>
              <w:jc w:val="both"/>
              <w:rPr>
                <w:sz w:val="24"/>
                <w:szCs w:val="24"/>
              </w:rPr>
            </w:pPr>
            <w:r w:rsidRPr="0009138E">
              <w:rPr>
                <w:sz w:val="24"/>
                <w:szCs w:val="24"/>
              </w:rPr>
              <w:t>2012</w:t>
            </w:r>
          </w:p>
        </w:tc>
        <w:tc>
          <w:tcPr>
            <w:tcW w:w="3179" w:type="dxa"/>
          </w:tcPr>
          <w:p w:rsidR="0012406E" w:rsidRPr="0009138E" w:rsidRDefault="003D711D" w:rsidP="00C95242">
            <w:pPr>
              <w:spacing w:after="0" w:line="240" w:lineRule="auto"/>
              <w:jc w:val="both"/>
              <w:rPr>
                <w:sz w:val="24"/>
                <w:szCs w:val="24"/>
              </w:rPr>
            </w:pPr>
            <w:r w:rsidRPr="0009138E">
              <w:rPr>
                <w:sz w:val="24"/>
                <w:szCs w:val="24"/>
              </w:rPr>
              <w:t xml:space="preserve">A término </w:t>
            </w:r>
          </w:p>
        </w:tc>
      </w:tr>
      <w:tr w:rsidR="003D711D" w:rsidRPr="0009138E" w:rsidTr="004800B7">
        <w:tc>
          <w:tcPr>
            <w:tcW w:w="4219" w:type="dxa"/>
          </w:tcPr>
          <w:p w:rsidR="003D711D" w:rsidRPr="0009138E" w:rsidRDefault="003D711D" w:rsidP="00C95242">
            <w:pPr>
              <w:spacing w:after="0" w:line="240" w:lineRule="auto"/>
              <w:jc w:val="both"/>
              <w:rPr>
                <w:sz w:val="24"/>
                <w:szCs w:val="24"/>
              </w:rPr>
            </w:pPr>
            <w:r w:rsidRPr="0009138E">
              <w:rPr>
                <w:sz w:val="24"/>
                <w:szCs w:val="24"/>
              </w:rPr>
              <w:t xml:space="preserve">Profesorado de Historia </w:t>
            </w:r>
          </w:p>
        </w:tc>
        <w:tc>
          <w:tcPr>
            <w:tcW w:w="1766" w:type="dxa"/>
          </w:tcPr>
          <w:p w:rsidR="003D711D" w:rsidRPr="0009138E" w:rsidRDefault="003D711D" w:rsidP="00C95242">
            <w:pPr>
              <w:spacing w:after="0" w:line="240" w:lineRule="auto"/>
              <w:jc w:val="both"/>
              <w:rPr>
                <w:sz w:val="24"/>
                <w:szCs w:val="24"/>
              </w:rPr>
            </w:pPr>
            <w:r w:rsidRPr="0009138E">
              <w:rPr>
                <w:sz w:val="24"/>
                <w:szCs w:val="24"/>
              </w:rPr>
              <w:t>Docente</w:t>
            </w:r>
          </w:p>
        </w:tc>
        <w:tc>
          <w:tcPr>
            <w:tcW w:w="2993" w:type="dxa"/>
          </w:tcPr>
          <w:p w:rsidR="003D711D" w:rsidRPr="0009138E" w:rsidRDefault="003D711D" w:rsidP="00C95242">
            <w:pPr>
              <w:spacing w:after="0" w:line="240" w:lineRule="auto"/>
              <w:jc w:val="both"/>
              <w:rPr>
                <w:sz w:val="24"/>
                <w:szCs w:val="24"/>
              </w:rPr>
            </w:pPr>
            <w:r w:rsidRPr="0009138E">
              <w:rPr>
                <w:sz w:val="24"/>
                <w:szCs w:val="24"/>
              </w:rPr>
              <w:t>2013</w:t>
            </w:r>
          </w:p>
        </w:tc>
        <w:tc>
          <w:tcPr>
            <w:tcW w:w="3179" w:type="dxa"/>
          </w:tcPr>
          <w:p w:rsidR="003D711D" w:rsidRPr="0009138E" w:rsidRDefault="003D711D" w:rsidP="00C95242">
            <w:pPr>
              <w:spacing w:after="0" w:line="240" w:lineRule="auto"/>
              <w:jc w:val="both"/>
              <w:rPr>
                <w:sz w:val="24"/>
                <w:szCs w:val="24"/>
              </w:rPr>
            </w:pPr>
            <w:r w:rsidRPr="0009138E">
              <w:rPr>
                <w:sz w:val="24"/>
                <w:szCs w:val="24"/>
              </w:rPr>
              <w:t>A término</w:t>
            </w:r>
          </w:p>
        </w:tc>
      </w:tr>
      <w:tr w:rsidR="003D711D" w:rsidRPr="0009138E" w:rsidTr="004800B7">
        <w:tc>
          <w:tcPr>
            <w:tcW w:w="4219" w:type="dxa"/>
          </w:tcPr>
          <w:p w:rsidR="003D711D" w:rsidRPr="0009138E" w:rsidRDefault="00FA34A9" w:rsidP="00C95242">
            <w:pPr>
              <w:spacing w:after="0" w:line="240" w:lineRule="auto"/>
              <w:jc w:val="both"/>
              <w:rPr>
                <w:sz w:val="24"/>
                <w:szCs w:val="24"/>
              </w:rPr>
            </w:pPr>
            <w:proofErr w:type="spellStart"/>
            <w:r w:rsidRPr="0009138E">
              <w:rPr>
                <w:sz w:val="24"/>
                <w:szCs w:val="24"/>
              </w:rPr>
              <w:t>Pos</w:t>
            </w:r>
            <w:proofErr w:type="spellEnd"/>
            <w:r w:rsidRPr="0009138E">
              <w:rPr>
                <w:sz w:val="24"/>
                <w:szCs w:val="24"/>
              </w:rPr>
              <w:t xml:space="preserve"> título</w:t>
            </w:r>
            <w:r w:rsidR="003D711D" w:rsidRPr="0009138E">
              <w:rPr>
                <w:sz w:val="24"/>
                <w:szCs w:val="24"/>
              </w:rPr>
              <w:t xml:space="preserve"> en TIC</w:t>
            </w:r>
          </w:p>
        </w:tc>
        <w:tc>
          <w:tcPr>
            <w:tcW w:w="1766" w:type="dxa"/>
          </w:tcPr>
          <w:p w:rsidR="003D711D" w:rsidRPr="0009138E" w:rsidRDefault="00A1642F" w:rsidP="00C95242">
            <w:pPr>
              <w:spacing w:after="0" w:line="240" w:lineRule="auto"/>
              <w:jc w:val="both"/>
              <w:rPr>
                <w:sz w:val="24"/>
                <w:szCs w:val="24"/>
              </w:rPr>
            </w:pPr>
            <w:r w:rsidRPr="0009138E">
              <w:rPr>
                <w:sz w:val="24"/>
                <w:szCs w:val="24"/>
              </w:rPr>
              <w:t xml:space="preserve">Docente </w:t>
            </w:r>
          </w:p>
        </w:tc>
        <w:tc>
          <w:tcPr>
            <w:tcW w:w="2993" w:type="dxa"/>
          </w:tcPr>
          <w:p w:rsidR="003D711D" w:rsidRPr="0009138E" w:rsidRDefault="00A1642F" w:rsidP="00C95242">
            <w:pPr>
              <w:spacing w:after="0" w:line="240" w:lineRule="auto"/>
              <w:jc w:val="both"/>
              <w:rPr>
                <w:sz w:val="24"/>
                <w:szCs w:val="24"/>
              </w:rPr>
            </w:pPr>
            <w:r w:rsidRPr="0009138E">
              <w:rPr>
                <w:sz w:val="24"/>
                <w:szCs w:val="24"/>
              </w:rPr>
              <w:t>2013</w:t>
            </w:r>
          </w:p>
        </w:tc>
        <w:tc>
          <w:tcPr>
            <w:tcW w:w="3179" w:type="dxa"/>
          </w:tcPr>
          <w:p w:rsidR="003D711D" w:rsidRPr="0009138E" w:rsidRDefault="003D711D" w:rsidP="00C95242">
            <w:pPr>
              <w:spacing w:after="0" w:line="240" w:lineRule="auto"/>
              <w:jc w:val="both"/>
              <w:rPr>
                <w:sz w:val="24"/>
                <w:szCs w:val="24"/>
              </w:rPr>
            </w:pPr>
          </w:p>
        </w:tc>
      </w:tr>
    </w:tbl>
    <w:p w:rsidR="00EB47DD" w:rsidRPr="0009138E" w:rsidRDefault="00EB47DD" w:rsidP="00C95242">
      <w:pPr>
        <w:jc w:val="both"/>
        <w:rPr>
          <w:sz w:val="24"/>
          <w:szCs w:val="24"/>
        </w:rPr>
      </w:pPr>
    </w:p>
    <w:p w:rsidR="00FA34A9" w:rsidRPr="0009138E" w:rsidRDefault="00FA34A9" w:rsidP="00C95242">
      <w:pPr>
        <w:jc w:val="both"/>
        <w:rPr>
          <w:sz w:val="24"/>
          <w:szCs w:val="24"/>
        </w:rPr>
      </w:pPr>
    </w:p>
    <w:p w:rsidR="002B11EA" w:rsidRPr="00E33E9E" w:rsidRDefault="002B11EA" w:rsidP="00C95242">
      <w:pPr>
        <w:jc w:val="both"/>
        <w:rPr>
          <w:b/>
          <w:color w:val="17365D" w:themeColor="text2" w:themeShade="BF"/>
          <w:sz w:val="24"/>
          <w:szCs w:val="24"/>
        </w:rPr>
      </w:pPr>
      <w:r w:rsidRPr="0009138E">
        <w:rPr>
          <w:sz w:val="24"/>
          <w:szCs w:val="24"/>
        </w:rPr>
        <w:t xml:space="preserve">2.-  </w:t>
      </w:r>
      <w:r w:rsidRPr="00E33E9E">
        <w:rPr>
          <w:b/>
          <w:color w:val="17365D" w:themeColor="text2" w:themeShade="BF"/>
          <w:sz w:val="24"/>
          <w:szCs w:val="24"/>
        </w:rPr>
        <w:t>PRINCIPIOS GENERALES QUE ENMARCAN Y ORIENTAN LA GESTIÓN INSTITUCIONAL</w:t>
      </w:r>
    </w:p>
    <w:p w:rsidR="002B11EA" w:rsidRPr="0009138E" w:rsidRDefault="002B11EA" w:rsidP="00C95242">
      <w:pPr>
        <w:jc w:val="both"/>
        <w:rPr>
          <w:sz w:val="24"/>
          <w:szCs w:val="24"/>
        </w:rPr>
      </w:pPr>
      <w:r w:rsidRPr="0009138E">
        <w:rPr>
          <w:sz w:val="24"/>
          <w:szCs w:val="24"/>
        </w:rPr>
        <w:t>Pretendemos:</w:t>
      </w:r>
    </w:p>
    <w:p w:rsidR="002B11EA" w:rsidRPr="0009138E" w:rsidRDefault="002B11EA" w:rsidP="00C95242">
      <w:pPr>
        <w:pStyle w:val="Prrafodelista"/>
        <w:numPr>
          <w:ilvl w:val="0"/>
          <w:numId w:val="2"/>
        </w:numPr>
        <w:jc w:val="both"/>
        <w:rPr>
          <w:sz w:val="24"/>
          <w:szCs w:val="24"/>
        </w:rPr>
      </w:pPr>
      <w:r w:rsidRPr="0009138E">
        <w:rPr>
          <w:sz w:val="24"/>
          <w:szCs w:val="24"/>
        </w:rPr>
        <w:t xml:space="preserve"> Una Institución innovadora y transformadora del medio donde está inserta.</w:t>
      </w:r>
    </w:p>
    <w:p w:rsidR="002B11EA" w:rsidRPr="0009138E" w:rsidRDefault="002B11EA" w:rsidP="00C95242">
      <w:pPr>
        <w:pStyle w:val="Prrafodelista"/>
        <w:numPr>
          <w:ilvl w:val="0"/>
          <w:numId w:val="2"/>
        </w:numPr>
        <w:jc w:val="both"/>
        <w:rPr>
          <w:sz w:val="24"/>
          <w:szCs w:val="24"/>
        </w:rPr>
      </w:pPr>
      <w:r w:rsidRPr="0009138E">
        <w:rPr>
          <w:sz w:val="24"/>
          <w:szCs w:val="24"/>
        </w:rPr>
        <w:t>Una institución reconocida a nivel regional, provincial y nacional por la calidad en la formación profesional.</w:t>
      </w:r>
    </w:p>
    <w:p w:rsidR="002B11EA" w:rsidRPr="0009138E" w:rsidRDefault="002B11EA" w:rsidP="00C95242">
      <w:pPr>
        <w:pStyle w:val="Prrafodelista"/>
        <w:numPr>
          <w:ilvl w:val="0"/>
          <w:numId w:val="2"/>
        </w:numPr>
        <w:jc w:val="both"/>
        <w:rPr>
          <w:sz w:val="24"/>
          <w:szCs w:val="24"/>
        </w:rPr>
      </w:pPr>
      <w:r w:rsidRPr="0009138E">
        <w:rPr>
          <w:sz w:val="24"/>
          <w:szCs w:val="24"/>
        </w:rPr>
        <w:t>Una institución capaz de interpretar y dar respuestas a las demandas de capacitación y perfeccionamiento de los profesionales técnicos y docentes.</w:t>
      </w:r>
    </w:p>
    <w:p w:rsidR="002B11EA" w:rsidRPr="0009138E" w:rsidRDefault="002B11EA" w:rsidP="00C95242">
      <w:pPr>
        <w:pStyle w:val="Prrafodelista"/>
        <w:numPr>
          <w:ilvl w:val="0"/>
          <w:numId w:val="2"/>
        </w:numPr>
        <w:jc w:val="both"/>
        <w:rPr>
          <w:sz w:val="24"/>
          <w:szCs w:val="24"/>
        </w:rPr>
      </w:pPr>
      <w:r w:rsidRPr="0009138E">
        <w:rPr>
          <w:sz w:val="24"/>
          <w:szCs w:val="24"/>
        </w:rPr>
        <w:t>Generar conocimientos de la realidad educativa, productiva y comercial de la zona a través de la investigación que sirvan de insumo para la formación de grado, capacitación y extensión</w:t>
      </w:r>
    </w:p>
    <w:p w:rsidR="002B11EA" w:rsidRPr="00E33E9E" w:rsidRDefault="002B11EA" w:rsidP="00C95242">
      <w:pPr>
        <w:jc w:val="both"/>
        <w:rPr>
          <w:color w:val="17365D" w:themeColor="text2" w:themeShade="BF"/>
          <w:sz w:val="24"/>
          <w:szCs w:val="24"/>
        </w:rPr>
      </w:pPr>
      <w:r w:rsidRPr="00E33E9E">
        <w:rPr>
          <w:color w:val="17365D" w:themeColor="text2" w:themeShade="BF"/>
          <w:sz w:val="24"/>
          <w:szCs w:val="24"/>
        </w:rPr>
        <w:t>3</w:t>
      </w:r>
      <w:r w:rsidRPr="00E33E9E">
        <w:rPr>
          <w:b/>
          <w:color w:val="17365D" w:themeColor="text2" w:themeShade="BF"/>
          <w:sz w:val="24"/>
          <w:szCs w:val="24"/>
        </w:rPr>
        <w:t>.-  MISIÓN SUSTANTIVA DE LA INSTITUCIÓN</w:t>
      </w:r>
    </w:p>
    <w:p w:rsidR="002B11EA" w:rsidRPr="0009138E" w:rsidRDefault="002B11EA" w:rsidP="00C95242">
      <w:pPr>
        <w:jc w:val="both"/>
        <w:rPr>
          <w:sz w:val="24"/>
          <w:szCs w:val="24"/>
        </w:rPr>
      </w:pPr>
      <w:r w:rsidRPr="0009138E">
        <w:rPr>
          <w:sz w:val="24"/>
          <w:szCs w:val="24"/>
        </w:rPr>
        <w:t>GENÉRICA:</w:t>
      </w:r>
    </w:p>
    <w:p w:rsidR="002B11EA" w:rsidRPr="0009138E" w:rsidRDefault="002B11EA" w:rsidP="00C95242">
      <w:pPr>
        <w:pStyle w:val="Prrafodelista"/>
        <w:numPr>
          <w:ilvl w:val="0"/>
          <w:numId w:val="2"/>
        </w:numPr>
        <w:jc w:val="both"/>
        <w:rPr>
          <w:sz w:val="24"/>
          <w:szCs w:val="24"/>
        </w:rPr>
      </w:pPr>
      <w:r w:rsidRPr="0009138E">
        <w:rPr>
          <w:sz w:val="24"/>
          <w:szCs w:val="24"/>
        </w:rPr>
        <w:t xml:space="preserve"> Producir y distribuir conocimientos socialmente válidos que permitan al profesional insertarse eficazmente al mundo del trabajo.</w:t>
      </w:r>
    </w:p>
    <w:p w:rsidR="002B11EA" w:rsidRPr="0009138E" w:rsidRDefault="002B11EA" w:rsidP="00C95242">
      <w:pPr>
        <w:pStyle w:val="Prrafodelista"/>
        <w:ind w:left="0"/>
        <w:jc w:val="both"/>
        <w:rPr>
          <w:sz w:val="24"/>
          <w:szCs w:val="24"/>
        </w:rPr>
      </w:pPr>
      <w:r w:rsidRPr="0009138E">
        <w:rPr>
          <w:sz w:val="24"/>
          <w:szCs w:val="24"/>
        </w:rPr>
        <w:t xml:space="preserve">ESPECÍFICA:  </w:t>
      </w:r>
    </w:p>
    <w:p w:rsidR="002B11EA" w:rsidRPr="0009138E" w:rsidRDefault="002B11EA" w:rsidP="00C95242">
      <w:pPr>
        <w:pStyle w:val="Prrafodelista"/>
        <w:numPr>
          <w:ilvl w:val="0"/>
          <w:numId w:val="2"/>
        </w:numPr>
        <w:jc w:val="both"/>
        <w:rPr>
          <w:sz w:val="24"/>
          <w:szCs w:val="24"/>
        </w:rPr>
      </w:pPr>
      <w:r w:rsidRPr="0009138E">
        <w:rPr>
          <w:sz w:val="24"/>
          <w:szCs w:val="24"/>
        </w:rPr>
        <w:t xml:space="preserve"> Formar docentes para nivel  primario y  medio.</w:t>
      </w:r>
    </w:p>
    <w:p w:rsidR="002B11EA" w:rsidRPr="0009138E" w:rsidRDefault="002B11EA" w:rsidP="00C95242">
      <w:pPr>
        <w:pStyle w:val="Prrafodelista"/>
        <w:numPr>
          <w:ilvl w:val="0"/>
          <w:numId w:val="2"/>
        </w:numPr>
        <w:jc w:val="both"/>
        <w:rPr>
          <w:sz w:val="24"/>
          <w:szCs w:val="24"/>
        </w:rPr>
      </w:pPr>
      <w:r w:rsidRPr="0009138E">
        <w:rPr>
          <w:sz w:val="24"/>
          <w:szCs w:val="24"/>
        </w:rPr>
        <w:t xml:space="preserve">Formar técnicos </w:t>
      </w:r>
    </w:p>
    <w:p w:rsidR="002B11EA" w:rsidRPr="0009138E" w:rsidRDefault="002B11EA" w:rsidP="00C95242">
      <w:pPr>
        <w:pStyle w:val="Prrafodelista"/>
        <w:numPr>
          <w:ilvl w:val="0"/>
          <w:numId w:val="2"/>
        </w:numPr>
        <w:jc w:val="both"/>
        <w:rPr>
          <w:sz w:val="24"/>
          <w:szCs w:val="24"/>
        </w:rPr>
      </w:pPr>
      <w:r w:rsidRPr="0009138E">
        <w:rPr>
          <w:sz w:val="24"/>
          <w:szCs w:val="24"/>
        </w:rPr>
        <w:lastRenderedPageBreak/>
        <w:t>Realizar acciones de capacitación, investigación y extensión.</w:t>
      </w:r>
    </w:p>
    <w:p w:rsidR="002B11EA" w:rsidRPr="0009138E" w:rsidRDefault="002B11EA" w:rsidP="00C95242">
      <w:pPr>
        <w:pStyle w:val="Prrafodelista"/>
        <w:numPr>
          <w:ilvl w:val="0"/>
          <w:numId w:val="2"/>
        </w:numPr>
        <w:jc w:val="both"/>
        <w:rPr>
          <w:sz w:val="24"/>
          <w:szCs w:val="24"/>
        </w:rPr>
      </w:pPr>
      <w:r w:rsidRPr="0009138E">
        <w:rPr>
          <w:sz w:val="24"/>
          <w:szCs w:val="24"/>
        </w:rPr>
        <w:t>Articulación con las distintas empresas e instituciones</w:t>
      </w:r>
    </w:p>
    <w:p w:rsidR="002B11EA" w:rsidRPr="00E33E9E" w:rsidRDefault="002B11EA" w:rsidP="00C95242">
      <w:pPr>
        <w:jc w:val="both"/>
        <w:rPr>
          <w:b/>
          <w:color w:val="17365D" w:themeColor="text2" w:themeShade="BF"/>
          <w:sz w:val="24"/>
          <w:szCs w:val="24"/>
        </w:rPr>
      </w:pPr>
      <w:r w:rsidRPr="00E33E9E">
        <w:rPr>
          <w:b/>
          <w:color w:val="17365D" w:themeColor="text2" w:themeShade="BF"/>
          <w:sz w:val="24"/>
          <w:szCs w:val="24"/>
        </w:rPr>
        <w:t xml:space="preserve">4.-  FUNCIONES </w:t>
      </w:r>
      <w:r w:rsidR="00170970" w:rsidRPr="00E33E9E">
        <w:rPr>
          <w:b/>
          <w:color w:val="17365D" w:themeColor="text2" w:themeShade="BF"/>
          <w:sz w:val="24"/>
          <w:szCs w:val="24"/>
        </w:rPr>
        <w:t>CENTRALES QUE ASEGURAN EL CUMPLIMIENTO DE NUESTRA MISIÓN:</w:t>
      </w:r>
    </w:p>
    <w:p w:rsidR="00170970" w:rsidRPr="0009138E" w:rsidRDefault="00170970" w:rsidP="00C95242">
      <w:pPr>
        <w:jc w:val="both"/>
        <w:rPr>
          <w:sz w:val="24"/>
          <w:szCs w:val="24"/>
        </w:rPr>
      </w:pPr>
      <w:r w:rsidRPr="0009138E">
        <w:rPr>
          <w:sz w:val="24"/>
          <w:szCs w:val="24"/>
        </w:rPr>
        <w:t>*  Formación Inicial de profesionales docentes y técnicos superiores.</w:t>
      </w:r>
    </w:p>
    <w:p w:rsidR="00170970" w:rsidRPr="0009138E" w:rsidRDefault="006C1E3F" w:rsidP="00C95242">
      <w:pPr>
        <w:jc w:val="both"/>
        <w:rPr>
          <w:sz w:val="24"/>
          <w:szCs w:val="24"/>
        </w:rPr>
      </w:pPr>
      <w:r w:rsidRPr="0009138E">
        <w:rPr>
          <w:sz w:val="24"/>
          <w:szCs w:val="24"/>
        </w:rPr>
        <w:t xml:space="preserve">* </w:t>
      </w:r>
      <w:r w:rsidR="00170970" w:rsidRPr="0009138E">
        <w:rPr>
          <w:sz w:val="24"/>
          <w:szCs w:val="24"/>
        </w:rPr>
        <w:t xml:space="preserve"> Formación </w:t>
      </w:r>
      <w:proofErr w:type="gramStart"/>
      <w:r w:rsidR="00170970" w:rsidRPr="0009138E">
        <w:rPr>
          <w:sz w:val="24"/>
          <w:szCs w:val="24"/>
        </w:rPr>
        <w:t>continua</w:t>
      </w:r>
      <w:proofErr w:type="gramEnd"/>
      <w:r w:rsidR="00170970" w:rsidRPr="0009138E">
        <w:rPr>
          <w:sz w:val="24"/>
          <w:szCs w:val="24"/>
        </w:rPr>
        <w:t xml:space="preserve"> para profesionales docentes y técnicos superiores mediante:  </w:t>
      </w:r>
    </w:p>
    <w:p w:rsidR="00170970" w:rsidRPr="0009138E" w:rsidRDefault="00170970" w:rsidP="00C95242">
      <w:pPr>
        <w:jc w:val="both"/>
        <w:rPr>
          <w:sz w:val="24"/>
          <w:szCs w:val="24"/>
        </w:rPr>
      </w:pPr>
      <w:r w:rsidRPr="0009138E">
        <w:rPr>
          <w:sz w:val="24"/>
          <w:szCs w:val="24"/>
        </w:rPr>
        <w:t>-  El desarrollo de acciones de capacitación, actualización, perfeccionamiento y profundización a partir de cursos,</w:t>
      </w:r>
      <w:r w:rsidR="006C1E3F" w:rsidRPr="0009138E">
        <w:rPr>
          <w:sz w:val="24"/>
          <w:szCs w:val="24"/>
        </w:rPr>
        <w:t xml:space="preserve"> cátedra abierta, </w:t>
      </w:r>
      <w:r w:rsidRPr="0009138E">
        <w:rPr>
          <w:sz w:val="24"/>
          <w:szCs w:val="24"/>
        </w:rPr>
        <w:t xml:space="preserve"> trayectos, </w:t>
      </w:r>
      <w:r w:rsidR="00FA34A9" w:rsidRPr="0009138E">
        <w:rPr>
          <w:sz w:val="24"/>
          <w:szCs w:val="24"/>
        </w:rPr>
        <w:t>pos títulos</w:t>
      </w:r>
      <w:r w:rsidRPr="0009138E">
        <w:rPr>
          <w:sz w:val="24"/>
          <w:szCs w:val="24"/>
        </w:rPr>
        <w:t xml:space="preserve"> y otras actividades académicas.</w:t>
      </w:r>
    </w:p>
    <w:p w:rsidR="00170970" w:rsidRPr="0009138E" w:rsidRDefault="00170970" w:rsidP="00C95242">
      <w:pPr>
        <w:jc w:val="both"/>
        <w:rPr>
          <w:sz w:val="24"/>
          <w:szCs w:val="24"/>
        </w:rPr>
      </w:pPr>
      <w:r w:rsidRPr="0009138E">
        <w:rPr>
          <w:sz w:val="24"/>
          <w:szCs w:val="24"/>
        </w:rPr>
        <w:t>-  Desarrollo de procesos sistemáticos de formación que articulen el estudio y el trabajo, la investigación y la producción y la complementación teórico-práctica en la formación.</w:t>
      </w:r>
    </w:p>
    <w:p w:rsidR="00170970" w:rsidRPr="0009138E" w:rsidRDefault="00170970" w:rsidP="00C95242">
      <w:pPr>
        <w:jc w:val="both"/>
        <w:rPr>
          <w:sz w:val="24"/>
          <w:szCs w:val="24"/>
        </w:rPr>
      </w:pPr>
      <w:r w:rsidRPr="0009138E">
        <w:rPr>
          <w:sz w:val="24"/>
          <w:szCs w:val="24"/>
        </w:rPr>
        <w:t>-  Formación para el desempeño de distintas funciones en el sistema educativo.</w:t>
      </w:r>
    </w:p>
    <w:p w:rsidR="00170970" w:rsidRPr="0009138E" w:rsidRDefault="00170970" w:rsidP="00C95242">
      <w:pPr>
        <w:jc w:val="both"/>
        <w:rPr>
          <w:sz w:val="24"/>
          <w:szCs w:val="24"/>
        </w:rPr>
      </w:pPr>
    </w:p>
    <w:p w:rsidR="00170970" w:rsidRPr="0009138E" w:rsidRDefault="00170970" w:rsidP="00C95242">
      <w:pPr>
        <w:pStyle w:val="Prrafodelista"/>
        <w:numPr>
          <w:ilvl w:val="0"/>
          <w:numId w:val="2"/>
        </w:numPr>
        <w:jc w:val="both"/>
        <w:rPr>
          <w:sz w:val="24"/>
          <w:szCs w:val="24"/>
        </w:rPr>
      </w:pPr>
      <w:r w:rsidRPr="0009138E">
        <w:rPr>
          <w:sz w:val="24"/>
          <w:szCs w:val="24"/>
        </w:rPr>
        <w:t xml:space="preserve"> El apoyo pedagógico a las Instituciones Educativas de los d</w:t>
      </w:r>
      <w:r w:rsidR="006C1E3F" w:rsidRPr="0009138E">
        <w:rPr>
          <w:sz w:val="24"/>
          <w:szCs w:val="24"/>
        </w:rPr>
        <w:t xml:space="preserve">iferentes niveles del sistema. </w:t>
      </w:r>
      <w:r w:rsidRPr="0009138E">
        <w:rPr>
          <w:sz w:val="24"/>
          <w:szCs w:val="24"/>
        </w:rPr>
        <w:t>Se llevará a cabo a través de distintas estratégi</w:t>
      </w:r>
      <w:r w:rsidR="009C55F2" w:rsidRPr="0009138E">
        <w:rPr>
          <w:sz w:val="24"/>
          <w:szCs w:val="24"/>
        </w:rPr>
        <w:t>c</w:t>
      </w:r>
      <w:r w:rsidRPr="0009138E">
        <w:rPr>
          <w:sz w:val="24"/>
          <w:szCs w:val="24"/>
        </w:rPr>
        <w:t>as:</w:t>
      </w:r>
    </w:p>
    <w:p w:rsidR="00170970" w:rsidRPr="0009138E" w:rsidRDefault="00170970" w:rsidP="00C95242">
      <w:pPr>
        <w:pStyle w:val="Prrafodelista"/>
        <w:numPr>
          <w:ilvl w:val="0"/>
          <w:numId w:val="3"/>
        </w:numPr>
        <w:jc w:val="both"/>
        <w:rPr>
          <w:sz w:val="24"/>
          <w:szCs w:val="24"/>
        </w:rPr>
      </w:pPr>
      <w:r w:rsidRPr="0009138E">
        <w:rPr>
          <w:sz w:val="24"/>
          <w:szCs w:val="24"/>
        </w:rPr>
        <w:t>Acompañamiento de los primeros desempeños profesionales (prácticas y pasantías)</w:t>
      </w:r>
    </w:p>
    <w:p w:rsidR="00170970" w:rsidRPr="0009138E" w:rsidRDefault="00170970" w:rsidP="00C95242">
      <w:pPr>
        <w:pStyle w:val="Prrafodelista"/>
        <w:numPr>
          <w:ilvl w:val="0"/>
          <w:numId w:val="3"/>
        </w:numPr>
        <w:jc w:val="both"/>
        <w:rPr>
          <w:sz w:val="24"/>
          <w:szCs w:val="24"/>
        </w:rPr>
      </w:pPr>
      <w:r w:rsidRPr="0009138E">
        <w:rPr>
          <w:sz w:val="24"/>
          <w:szCs w:val="24"/>
        </w:rPr>
        <w:t>Actualización disciplinar y pedagógica de agentes sin título docente y de profesionales de otras disciplinas que pretenden ingresar a la docencia.</w:t>
      </w:r>
    </w:p>
    <w:p w:rsidR="006C1E3F" w:rsidRPr="0009138E" w:rsidRDefault="006C1E3F" w:rsidP="00C95242">
      <w:pPr>
        <w:pStyle w:val="Prrafodelista"/>
        <w:numPr>
          <w:ilvl w:val="0"/>
          <w:numId w:val="3"/>
        </w:numPr>
        <w:jc w:val="both"/>
        <w:rPr>
          <w:sz w:val="24"/>
          <w:szCs w:val="24"/>
        </w:rPr>
      </w:pPr>
      <w:r w:rsidRPr="0009138E">
        <w:rPr>
          <w:sz w:val="24"/>
          <w:szCs w:val="24"/>
        </w:rPr>
        <w:t>Asesoramiento pedagógico a otras Instituciones del medio.</w:t>
      </w:r>
    </w:p>
    <w:p w:rsidR="006C1E3F" w:rsidRPr="0009138E" w:rsidRDefault="006C1E3F" w:rsidP="00C95242">
      <w:pPr>
        <w:pStyle w:val="Prrafodelista"/>
        <w:numPr>
          <w:ilvl w:val="0"/>
          <w:numId w:val="2"/>
        </w:numPr>
        <w:jc w:val="both"/>
        <w:rPr>
          <w:sz w:val="24"/>
          <w:szCs w:val="24"/>
        </w:rPr>
      </w:pPr>
      <w:r w:rsidRPr="0009138E">
        <w:rPr>
          <w:sz w:val="24"/>
          <w:szCs w:val="24"/>
        </w:rPr>
        <w:t>La extensión a la comunidad a través de acciones que:</w:t>
      </w:r>
    </w:p>
    <w:p w:rsidR="006C1E3F" w:rsidRPr="0009138E" w:rsidRDefault="006C1E3F" w:rsidP="00C95242">
      <w:pPr>
        <w:pStyle w:val="Prrafodelista"/>
        <w:numPr>
          <w:ilvl w:val="0"/>
          <w:numId w:val="3"/>
        </w:numPr>
        <w:jc w:val="both"/>
        <w:rPr>
          <w:sz w:val="24"/>
          <w:szCs w:val="24"/>
        </w:rPr>
      </w:pPr>
      <w:r w:rsidRPr="0009138E">
        <w:rPr>
          <w:sz w:val="24"/>
          <w:szCs w:val="24"/>
        </w:rPr>
        <w:t>Estimulen la interacción entre el quehacer académico y la realidad socioeconómica y cultural, para favorecer su conservación  y/o transformación.</w:t>
      </w:r>
    </w:p>
    <w:p w:rsidR="006C1E3F" w:rsidRPr="0009138E" w:rsidRDefault="006C1E3F" w:rsidP="00C95242">
      <w:pPr>
        <w:jc w:val="both"/>
        <w:rPr>
          <w:sz w:val="24"/>
          <w:szCs w:val="24"/>
        </w:rPr>
      </w:pPr>
      <w:r w:rsidRPr="0009138E">
        <w:rPr>
          <w:sz w:val="24"/>
          <w:szCs w:val="24"/>
        </w:rPr>
        <w:t xml:space="preserve">*La Investigación y la Difusión de sus producciones, a través de proyectos </w:t>
      </w:r>
      <w:proofErr w:type="spellStart"/>
      <w:r w:rsidRPr="0009138E">
        <w:rPr>
          <w:sz w:val="24"/>
          <w:szCs w:val="24"/>
        </w:rPr>
        <w:t>concursables</w:t>
      </w:r>
      <w:proofErr w:type="spellEnd"/>
      <w:r w:rsidR="002D745A" w:rsidRPr="0009138E">
        <w:rPr>
          <w:sz w:val="24"/>
          <w:szCs w:val="24"/>
        </w:rPr>
        <w:t xml:space="preserve"> </w:t>
      </w:r>
      <w:r w:rsidRPr="0009138E">
        <w:rPr>
          <w:sz w:val="24"/>
          <w:szCs w:val="24"/>
        </w:rPr>
        <w:t xml:space="preserve"> a término y de otras iniciativas privadas, que enriquezcan la tarea profesional.</w:t>
      </w:r>
    </w:p>
    <w:p w:rsidR="00A1642F" w:rsidRPr="0009138E" w:rsidRDefault="00A1642F" w:rsidP="00C95242">
      <w:pPr>
        <w:pStyle w:val="Prrafodelista"/>
        <w:ind w:left="1080"/>
        <w:jc w:val="both"/>
        <w:rPr>
          <w:b/>
          <w:sz w:val="24"/>
          <w:szCs w:val="24"/>
          <w:u w:val="single"/>
        </w:rPr>
      </w:pPr>
    </w:p>
    <w:p w:rsidR="00A1642F" w:rsidRPr="0009138E" w:rsidRDefault="00A1642F" w:rsidP="00C95242">
      <w:pPr>
        <w:pStyle w:val="Prrafodelista"/>
        <w:ind w:left="1080"/>
        <w:jc w:val="both"/>
        <w:rPr>
          <w:b/>
          <w:sz w:val="24"/>
          <w:szCs w:val="24"/>
          <w:u w:val="single"/>
        </w:rPr>
      </w:pPr>
    </w:p>
    <w:p w:rsidR="006C1E3F" w:rsidRPr="00E33E9E" w:rsidRDefault="002D745A" w:rsidP="00E33E9E">
      <w:pPr>
        <w:pBdr>
          <w:bottom w:val="single" w:sz="4" w:space="1" w:color="auto"/>
        </w:pBdr>
        <w:jc w:val="both"/>
        <w:rPr>
          <w:b/>
          <w:color w:val="4F6228" w:themeColor="accent3" w:themeShade="80"/>
          <w:sz w:val="24"/>
          <w:szCs w:val="24"/>
        </w:rPr>
      </w:pPr>
      <w:r w:rsidRPr="00E33E9E">
        <w:rPr>
          <w:b/>
          <w:color w:val="4F6228" w:themeColor="accent3" w:themeShade="80"/>
          <w:sz w:val="24"/>
          <w:szCs w:val="24"/>
        </w:rPr>
        <w:t>2. ORGANIZACIÓN INSTITUCIONAL</w:t>
      </w:r>
    </w:p>
    <w:p w:rsidR="00E53356" w:rsidRPr="0009138E" w:rsidRDefault="00E53356" w:rsidP="00C95242">
      <w:pPr>
        <w:pStyle w:val="Prrafodelista"/>
        <w:ind w:left="1080"/>
        <w:jc w:val="both"/>
        <w:rPr>
          <w:b/>
          <w:sz w:val="24"/>
          <w:szCs w:val="24"/>
          <w:u w:val="single"/>
        </w:rPr>
      </w:pPr>
    </w:p>
    <w:p w:rsidR="002D745A" w:rsidRPr="0009138E" w:rsidRDefault="002D745A" w:rsidP="00C95242">
      <w:pPr>
        <w:pStyle w:val="Prrafodelista"/>
        <w:ind w:left="1080"/>
        <w:jc w:val="both"/>
        <w:rPr>
          <w:sz w:val="24"/>
          <w:szCs w:val="24"/>
        </w:rPr>
      </w:pPr>
      <w:r w:rsidRPr="0009138E">
        <w:rPr>
          <w:sz w:val="24"/>
          <w:szCs w:val="24"/>
        </w:rPr>
        <w:t xml:space="preserve">*Funciones y responsabilidades de los diferentes actores institucionales, acordes a </w:t>
      </w:r>
      <w:r w:rsidR="00A1642F" w:rsidRPr="0009138E">
        <w:rPr>
          <w:sz w:val="24"/>
          <w:szCs w:val="24"/>
        </w:rPr>
        <w:t>l</w:t>
      </w:r>
      <w:r w:rsidRPr="0009138E">
        <w:rPr>
          <w:sz w:val="24"/>
          <w:szCs w:val="24"/>
        </w:rPr>
        <w:t>egislación vigente.</w:t>
      </w:r>
    </w:p>
    <w:p w:rsidR="00BE334F" w:rsidRDefault="00BE334F" w:rsidP="00C95242">
      <w:pPr>
        <w:jc w:val="both"/>
        <w:rPr>
          <w:b/>
          <w:i/>
          <w:sz w:val="24"/>
          <w:szCs w:val="24"/>
          <w:u w:val="single"/>
        </w:rPr>
      </w:pPr>
    </w:p>
    <w:p w:rsidR="00BE334F" w:rsidRDefault="00BE334F" w:rsidP="00C95242">
      <w:pPr>
        <w:jc w:val="both"/>
        <w:rPr>
          <w:b/>
          <w:i/>
          <w:sz w:val="24"/>
          <w:szCs w:val="24"/>
          <w:u w:val="single"/>
        </w:rPr>
      </w:pPr>
    </w:p>
    <w:p w:rsidR="00A1642F" w:rsidRPr="00BE334F" w:rsidRDefault="00A1642F" w:rsidP="00C95242">
      <w:pPr>
        <w:jc w:val="both"/>
        <w:rPr>
          <w:b/>
          <w:sz w:val="28"/>
          <w:szCs w:val="28"/>
        </w:rPr>
      </w:pPr>
      <w:r w:rsidRPr="00BE334F">
        <w:rPr>
          <w:b/>
          <w:sz w:val="28"/>
          <w:szCs w:val="28"/>
        </w:rPr>
        <w:lastRenderedPageBreak/>
        <w:t xml:space="preserve">Características de los integrantes del equipo directivo y secretaría </w:t>
      </w:r>
    </w:p>
    <w:p w:rsidR="00A1642F" w:rsidRPr="0009138E" w:rsidRDefault="00A1642F" w:rsidP="00C95242">
      <w:pPr>
        <w:jc w:val="both"/>
        <w:rPr>
          <w:sz w:val="24"/>
          <w:szCs w:val="24"/>
        </w:rPr>
      </w:pPr>
      <w:r w:rsidRPr="0009138E">
        <w:rPr>
          <w:sz w:val="24"/>
          <w:szCs w:val="24"/>
        </w:rPr>
        <w:t>Equipo Directivo</w:t>
      </w:r>
      <w:r w:rsidR="00FA34A9" w:rsidRPr="0009138E">
        <w:rPr>
          <w:sz w:val="24"/>
          <w:szCs w:val="24"/>
        </w:rPr>
        <w:t>: Si</w:t>
      </w:r>
      <w:r w:rsidRPr="0009138E">
        <w:rPr>
          <w:sz w:val="24"/>
          <w:szCs w:val="24"/>
        </w:rPr>
        <w:t xml:space="preserve"> bien reglamentariamente el Cargo de Coordinador no es considerado Jerárquico, la organización y el funcionamiento en la Institución lo ubican desde este equipo.</w:t>
      </w:r>
    </w:p>
    <w:p w:rsidR="00A1642F" w:rsidRPr="0009138E" w:rsidRDefault="00A1642F" w:rsidP="00C95242">
      <w:pPr>
        <w:pStyle w:val="Prrafodelista"/>
        <w:ind w:left="1080"/>
        <w:jc w:val="both"/>
        <w:rPr>
          <w:sz w:val="24"/>
          <w:szCs w:val="24"/>
        </w:rPr>
      </w:pPr>
      <w:r w:rsidRPr="0009138E">
        <w:rPr>
          <w:sz w:val="24"/>
          <w:szCs w:val="24"/>
        </w:rPr>
        <w:t>Observaciones</w:t>
      </w:r>
      <w:r w:rsidR="00FA34A9" w:rsidRPr="0009138E">
        <w:rPr>
          <w:sz w:val="24"/>
          <w:szCs w:val="24"/>
        </w:rPr>
        <w:t>: No</w:t>
      </w:r>
      <w:r w:rsidRPr="0009138E">
        <w:rPr>
          <w:sz w:val="24"/>
          <w:szCs w:val="24"/>
        </w:rPr>
        <w:t xml:space="preserve"> cuenta con personal administrativo, realizan el trabajo dos ayudantes técnicos uno de dedicación completa, otro compartiendo la tarea de ayudante técnico de laboratorio de Ciencias Naturales</w:t>
      </w:r>
    </w:p>
    <w:p w:rsidR="00A1642F" w:rsidRPr="0009138E" w:rsidRDefault="00A1642F" w:rsidP="00C95242">
      <w:pPr>
        <w:pStyle w:val="Prrafodelista"/>
        <w:ind w:left="1080"/>
        <w:jc w:val="both"/>
        <w:rPr>
          <w:sz w:val="24"/>
          <w:szCs w:val="24"/>
        </w:rPr>
      </w:pPr>
      <w:r w:rsidRPr="0009138E">
        <w:rPr>
          <w:sz w:val="24"/>
          <w:szCs w:val="24"/>
        </w:rPr>
        <w:t>*Acuerdos institucionales de Convivencia.</w:t>
      </w:r>
    </w:p>
    <w:p w:rsidR="00A1642F" w:rsidRPr="0009138E" w:rsidRDefault="00A1642F" w:rsidP="00C95242">
      <w:pPr>
        <w:pStyle w:val="Prrafodelista"/>
        <w:ind w:left="1080"/>
        <w:jc w:val="both"/>
        <w:rPr>
          <w:sz w:val="24"/>
          <w:szCs w:val="24"/>
        </w:rPr>
      </w:pPr>
    </w:p>
    <w:p w:rsidR="00A1642F" w:rsidRPr="0009138E" w:rsidRDefault="00A1642F" w:rsidP="00C95242">
      <w:pPr>
        <w:pStyle w:val="Prrafodelista"/>
        <w:ind w:left="1080"/>
        <w:jc w:val="both"/>
        <w:rPr>
          <w:sz w:val="24"/>
          <w:szCs w:val="24"/>
        </w:rPr>
      </w:pPr>
    </w:p>
    <w:p w:rsidR="00637547" w:rsidRPr="00E33E9E" w:rsidRDefault="00A1642F" w:rsidP="00BE334F">
      <w:pPr>
        <w:pBdr>
          <w:bottom w:val="single" w:sz="4" w:space="1" w:color="auto"/>
        </w:pBdr>
        <w:jc w:val="both"/>
        <w:rPr>
          <w:b/>
          <w:i/>
          <w:sz w:val="28"/>
          <w:szCs w:val="28"/>
        </w:rPr>
      </w:pPr>
      <w:r w:rsidRPr="00E33E9E">
        <w:rPr>
          <w:b/>
          <w:i/>
          <w:sz w:val="28"/>
          <w:szCs w:val="28"/>
        </w:rPr>
        <w:t xml:space="preserve">FUNCIONES </w:t>
      </w:r>
      <w:r w:rsidR="00637547" w:rsidRPr="00E33E9E">
        <w:rPr>
          <w:b/>
          <w:i/>
          <w:sz w:val="28"/>
          <w:szCs w:val="28"/>
        </w:rPr>
        <w:t xml:space="preserve"> de los integrantes del equipo directivo</w:t>
      </w:r>
      <w:r w:rsidRPr="00E33E9E">
        <w:rPr>
          <w:b/>
          <w:i/>
          <w:sz w:val="28"/>
          <w:szCs w:val="28"/>
        </w:rPr>
        <w:t>,</w:t>
      </w:r>
      <w:r w:rsidR="00637547" w:rsidRPr="00E33E9E">
        <w:rPr>
          <w:b/>
          <w:i/>
          <w:sz w:val="28"/>
          <w:szCs w:val="28"/>
        </w:rPr>
        <w:t xml:space="preserve"> secretaría</w:t>
      </w:r>
      <w:r w:rsidRPr="00E33E9E">
        <w:rPr>
          <w:b/>
          <w:i/>
          <w:sz w:val="28"/>
          <w:szCs w:val="28"/>
        </w:rPr>
        <w:t xml:space="preserve">, </w:t>
      </w:r>
      <w:proofErr w:type="spellStart"/>
      <w:r w:rsidRPr="00E33E9E">
        <w:rPr>
          <w:b/>
          <w:i/>
          <w:sz w:val="28"/>
          <w:szCs w:val="28"/>
        </w:rPr>
        <w:t>preceptoría</w:t>
      </w:r>
      <w:proofErr w:type="spellEnd"/>
      <w:r w:rsidRPr="00E33E9E">
        <w:rPr>
          <w:b/>
          <w:i/>
          <w:sz w:val="28"/>
          <w:szCs w:val="28"/>
        </w:rPr>
        <w:t xml:space="preserve"> y docentes.</w:t>
      </w:r>
      <w:r w:rsidR="00637547" w:rsidRPr="00E33E9E">
        <w:rPr>
          <w:b/>
          <w:i/>
          <w:sz w:val="28"/>
          <w:szCs w:val="28"/>
        </w:rPr>
        <w:t xml:space="preserve"> </w:t>
      </w:r>
    </w:p>
    <w:p w:rsidR="00637547" w:rsidRPr="0009138E" w:rsidRDefault="00637547" w:rsidP="00C95242">
      <w:pPr>
        <w:jc w:val="both"/>
        <w:rPr>
          <w:sz w:val="24"/>
          <w:szCs w:val="24"/>
        </w:rPr>
      </w:pPr>
      <w:r w:rsidRPr="0009138E">
        <w:rPr>
          <w:sz w:val="24"/>
          <w:szCs w:val="24"/>
        </w:rPr>
        <w:t>Equipo Directivo</w:t>
      </w:r>
      <w:r w:rsidR="00FA34A9" w:rsidRPr="0009138E">
        <w:rPr>
          <w:sz w:val="24"/>
          <w:szCs w:val="24"/>
        </w:rPr>
        <w:t>: Si</w:t>
      </w:r>
      <w:r w:rsidRPr="0009138E">
        <w:rPr>
          <w:sz w:val="24"/>
          <w:szCs w:val="24"/>
        </w:rPr>
        <w:t xml:space="preserve"> bien reglamentariamente el Cargo de Coordinador no es considerado Jerárquico, la organización y el funcionamiento en la Institución lo ubican desde este equipo.</w:t>
      </w:r>
    </w:p>
    <w:p w:rsidR="00A1642F" w:rsidRPr="0009138E" w:rsidRDefault="00A1642F" w:rsidP="00C95242">
      <w:pPr>
        <w:jc w:val="both"/>
        <w:rPr>
          <w:sz w:val="24"/>
          <w:szCs w:val="24"/>
        </w:rPr>
      </w:pPr>
      <w:r w:rsidRPr="0009138E">
        <w:rPr>
          <w:sz w:val="24"/>
          <w:szCs w:val="24"/>
        </w:rPr>
        <w:t>Observaciones</w:t>
      </w:r>
      <w:r w:rsidR="00FA34A9" w:rsidRPr="0009138E">
        <w:rPr>
          <w:sz w:val="24"/>
          <w:szCs w:val="24"/>
        </w:rPr>
        <w:t>: No</w:t>
      </w:r>
      <w:r w:rsidRPr="0009138E">
        <w:rPr>
          <w:sz w:val="24"/>
          <w:szCs w:val="24"/>
        </w:rPr>
        <w:t xml:space="preserve"> cuenta con personal administrativo, realizan el trabajo tres ayudantes técnicos uno de dedicación completa,  uno compartiendo la tarea de ayudante técnico de Laboratorio de Ciencias Naturales y otro de ayudante técnico del Laboratorio de Informática.</w:t>
      </w:r>
    </w:p>
    <w:p w:rsidR="00A1642F" w:rsidRPr="0009138E" w:rsidRDefault="00A1642F" w:rsidP="00C95242">
      <w:pPr>
        <w:pStyle w:val="Prrafodelista"/>
        <w:jc w:val="both"/>
        <w:rPr>
          <w:sz w:val="24"/>
          <w:szCs w:val="24"/>
        </w:rPr>
      </w:pPr>
      <w:r w:rsidRPr="0009138E">
        <w:rPr>
          <w:sz w:val="24"/>
          <w:szCs w:val="24"/>
        </w:rPr>
        <w:t>3. ANEXOS</w:t>
      </w:r>
    </w:p>
    <w:p w:rsidR="00A1642F" w:rsidRPr="0009138E" w:rsidRDefault="00A1642F" w:rsidP="00C95242">
      <w:pPr>
        <w:pStyle w:val="Prrafodelista"/>
        <w:numPr>
          <w:ilvl w:val="0"/>
          <w:numId w:val="2"/>
        </w:numPr>
        <w:jc w:val="both"/>
        <w:rPr>
          <w:sz w:val="24"/>
          <w:szCs w:val="24"/>
        </w:rPr>
      </w:pPr>
      <w:r w:rsidRPr="0009138E">
        <w:rPr>
          <w:sz w:val="24"/>
          <w:szCs w:val="24"/>
        </w:rPr>
        <w:t>* Reglamentos de Prácticas-.</w:t>
      </w:r>
    </w:p>
    <w:p w:rsidR="00A1642F" w:rsidRPr="0009138E" w:rsidRDefault="00A1642F" w:rsidP="00C95242">
      <w:pPr>
        <w:pStyle w:val="Prrafodelista"/>
        <w:numPr>
          <w:ilvl w:val="0"/>
          <w:numId w:val="2"/>
        </w:numPr>
        <w:jc w:val="both"/>
        <w:rPr>
          <w:sz w:val="24"/>
          <w:szCs w:val="24"/>
        </w:rPr>
      </w:pPr>
      <w:r w:rsidRPr="0009138E">
        <w:rPr>
          <w:sz w:val="24"/>
          <w:szCs w:val="24"/>
        </w:rPr>
        <w:t>*  Convenio Agencia Córdoba Turismo.</w:t>
      </w:r>
    </w:p>
    <w:p w:rsidR="00A1642F" w:rsidRPr="0009138E" w:rsidRDefault="00A1642F" w:rsidP="00C95242">
      <w:pPr>
        <w:pStyle w:val="Prrafodelista"/>
        <w:numPr>
          <w:ilvl w:val="0"/>
          <w:numId w:val="2"/>
        </w:numPr>
        <w:jc w:val="both"/>
        <w:rPr>
          <w:sz w:val="24"/>
          <w:szCs w:val="24"/>
        </w:rPr>
      </w:pPr>
      <w:r w:rsidRPr="0009138E">
        <w:rPr>
          <w:sz w:val="24"/>
          <w:szCs w:val="24"/>
        </w:rPr>
        <w:t xml:space="preserve">*  Convenio Centro de Turismo y Comercio. </w:t>
      </w:r>
    </w:p>
    <w:p w:rsidR="00A1642F" w:rsidRPr="0009138E" w:rsidRDefault="00A1642F" w:rsidP="00C95242">
      <w:pPr>
        <w:pStyle w:val="Prrafodelista"/>
        <w:numPr>
          <w:ilvl w:val="0"/>
          <w:numId w:val="2"/>
        </w:numPr>
        <w:jc w:val="both"/>
        <w:rPr>
          <w:sz w:val="24"/>
          <w:szCs w:val="24"/>
        </w:rPr>
      </w:pPr>
      <w:r w:rsidRPr="0009138E">
        <w:rPr>
          <w:sz w:val="24"/>
          <w:szCs w:val="24"/>
        </w:rPr>
        <w:t>*  Con la Cooperativa CLEMIC (pedir acta)</w:t>
      </w:r>
    </w:p>
    <w:p w:rsidR="00A1642F" w:rsidRPr="0009138E" w:rsidRDefault="00A1642F" w:rsidP="00C95242">
      <w:pPr>
        <w:pStyle w:val="Prrafodelista"/>
        <w:numPr>
          <w:ilvl w:val="0"/>
          <w:numId w:val="2"/>
        </w:numPr>
        <w:jc w:val="both"/>
        <w:rPr>
          <w:sz w:val="24"/>
          <w:szCs w:val="24"/>
        </w:rPr>
      </w:pPr>
      <w:r w:rsidRPr="0009138E">
        <w:rPr>
          <w:sz w:val="24"/>
          <w:szCs w:val="24"/>
        </w:rPr>
        <w:t>*  Biblioteca Popular</w:t>
      </w:r>
    </w:p>
    <w:p w:rsidR="00A1642F" w:rsidRPr="0009138E" w:rsidRDefault="00A1642F" w:rsidP="00C95242">
      <w:pPr>
        <w:pStyle w:val="Prrafodelista"/>
        <w:numPr>
          <w:ilvl w:val="0"/>
          <w:numId w:val="2"/>
        </w:numPr>
        <w:jc w:val="both"/>
        <w:rPr>
          <w:sz w:val="24"/>
          <w:szCs w:val="24"/>
        </w:rPr>
      </w:pPr>
      <w:r w:rsidRPr="0009138E">
        <w:rPr>
          <w:sz w:val="24"/>
          <w:szCs w:val="24"/>
        </w:rPr>
        <w:t xml:space="preserve">*  Grupo </w:t>
      </w:r>
      <w:proofErr w:type="spellStart"/>
      <w:r w:rsidRPr="0009138E">
        <w:rPr>
          <w:sz w:val="24"/>
          <w:szCs w:val="24"/>
        </w:rPr>
        <w:t>Qenti</w:t>
      </w:r>
      <w:proofErr w:type="spellEnd"/>
      <w:r w:rsidRPr="0009138E">
        <w:rPr>
          <w:sz w:val="24"/>
          <w:szCs w:val="24"/>
        </w:rPr>
        <w:t xml:space="preserve"> </w:t>
      </w:r>
    </w:p>
    <w:p w:rsidR="00A1642F" w:rsidRPr="0009138E" w:rsidRDefault="00A1642F" w:rsidP="00C95242">
      <w:pPr>
        <w:jc w:val="both"/>
        <w:rPr>
          <w:sz w:val="24"/>
          <w:szCs w:val="24"/>
        </w:rPr>
      </w:pPr>
    </w:p>
    <w:p w:rsidR="00A1642F" w:rsidRPr="0009138E" w:rsidRDefault="00A1642F" w:rsidP="00C95242">
      <w:pPr>
        <w:jc w:val="both"/>
        <w:rPr>
          <w:sz w:val="24"/>
          <w:szCs w:val="24"/>
        </w:rPr>
      </w:pPr>
    </w:p>
    <w:p w:rsidR="00A1642F" w:rsidRPr="0009138E" w:rsidRDefault="00A1642F" w:rsidP="00C95242">
      <w:pPr>
        <w:jc w:val="both"/>
        <w:rPr>
          <w:sz w:val="24"/>
          <w:szCs w:val="24"/>
        </w:rPr>
      </w:pPr>
    </w:p>
    <w:p w:rsidR="00941E64" w:rsidRPr="0009138E" w:rsidRDefault="00941E64" w:rsidP="00C95242">
      <w:pPr>
        <w:jc w:val="both"/>
        <w:rPr>
          <w:sz w:val="24"/>
          <w:szCs w:val="24"/>
        </w:rPr>
      </w:pPr>
    </w:p>
    <w:p w:rsidR="00941E64" w:rsidRPr="0009138E" w:rsidRDefault="00941E64" w:rsidP="00C95242">
      <w:pPr>
        <w:jc w:val="both"/>
        <w:rPr>
          <w:sz w:val="24"/>
          <w:szCs w:val="24"/>
        </w:rPr>
      </w:pPr>
    </w:p>
    <w:tbl>
      <w:tblPr>
        <w:tblpPr w:leftFromText="141" w:rightFromText="141" w:vertAnchor="page" w:horzAnchor="margin" w:tblpY="2742"/>
        <w:tblOverlap w:val="neve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567"/>
        <w:gridCol w:w="1985"/>
        <w:gridCol w:w="850"/>
        <w:gridCol w:w="709"/>
        <w:gridCol w:w="3402"/>
      </w:tblGrid>
      <w:tr w:rsidR="00AA2D95" w:rsidRPr="0009138E" w:rsidTr="00AA2D95">
        <w:trPr>
          <w:trHeight w:val="1343"/>
        </w:trPr>
        <w:tc>
          <w:tcPr>
            <w:tcW w:w="1242" w:type="dxa"/>
          </w:tcPr>
          <w:p w:rsidR="00AA2D95" w:rsidRPr="0009138E" w:rsidRDefault="00AA2D95" w:rsidP="00C95242">
            <w:pPr>
              <w:spacing w:after="0" w:line="240" w:lineRule="auto"/>
              <w:jc w:val="both"/>
              <w:rPr>
                <w:sz w:val="24"/>
                <w:szCs w:val="24"/>
              </w:rPr>
            </w:pPr>
            <w:r w:rsidRPr="0009138E">
              <w:rPr>
                <w:sz w:val="24"/>
                <w:szCs w:val="24"/>
              </w:rPr>
              <w:lastRenderedPageBreak/>
              <w:t>Secretario</w:t>
            </w:r>
          </w:p>
        </w:tc>
        <w:tc>
          <w:tcPr>
            <w:tcW w:w="567" w:type="dxa"/>
          </w:tcPr>
          <w:p w:rsidR="00AA2D95" w:rsidRPr="0009138E" w:rsidRDefault="00AA2D95" w:rsidP="00C95242">
            <w:pPr>
              <w:spacing w:after="0" w:line="240" w:lineRule="auto"/>
              <w:jc w:val="both"/>
              <w:rPr>
                <w:sz w:val="24"/>
                <w:szCs w:val="24"/>
              </w:rPr>
            </w:pPr>
            <w:r w:rsidRPr="0009138E">
              <w:rPr>
                <w:sz w:val="24"/>
                <w:szCs w:val="24"/>
              </w:rPr>
              <w:t>T</w:t>
            </w:r>
          </w:p>
        </w:tc>
        <w:tc>
          <w:tcPr>
            <w:tcW w:w="1985" w:type="dxa"/>
          </w:tcPr>
          <w:p w:rsidR="00AA2D95" w:rsidRPr="0009138E" w:rsidRDefault="00AA2D95" w:rsidP="00C95242">
            <w:pPr>
              <w:spacing w:after="0" w:line="240" w:lineRule="auto"/>
              <w:jc w:val="both"/>
              <w:rPr>
                <w:sz w:val="24"/>
                <w:szCs w:val="24"/>
              </w:rPr>
            </w:pPr>
            <w:r w:rsidRPr="0009138E">
              <w:rPr>
                <w:sz w:val="24"/>
                <w:szCs w:val="24"/>
              </w:rPr>
              <w:t>Maestro Superior- Especialista en Conducción y Administración de las Instituciones</w:t>
            </w:r>
          </w:p>
        </w:tc>
        <w:tc>
          <w:tcPr>
            <w:tcW w:w="850" w:type="dxa"/>
          </w:tcPr>
          <w:p w:rsidR="00AA2D95" w:rsidRPr="0009138E" w:rsidRDefault="00AA2D95" w:rsidP="00C95242">
            <w:pPr>
              <w:spacing w:after="0" w:line="240" w:lineRule="auto"/>
              <w:jc w:val="both"/>
              <w:rPr>
                <w:sz w:val="24"/>
                <w:szCs w:val="24"/>
              </w:rPr>
            </w:pPr>
            <w:r w:rsidRPr="0009138E">
              <w:rPr>
                <w:sz w:val="24"/>
                <w:szCs w:val="24"/>
              </w:rPr>
              <w:t>23 años</w:t>
            </w:r>
          </w:p>
        </w:tc>
        <w:tc>
          <w:tcPr>
            <w:tcW w:w="709" w:type="dxa"/>
          </w:tcPr>
          <w:p w:rsidR="00AA2D95" w:rsidRPr="0009138E" w:rsidRDefault="00AA2D95" w:rsidP="00C95242">
            <w:pPr>
              <w:spacing w:after="0" w:line="240" w:lineRule="auto"/>
              <w:jc w:val="both"/>
              <w:rPr>
                <w:sz w:val="24"/>
                <w:szCs w:val="24"/>
              </w:rPr>
            </w:pPr>
            <w:r w:rsidRPr="0009138E">
              <w:rPr>
                <w:sz w:val="24"/>
                <w:szCs w:val="24"/>
              </w:rPr>
              <w:t>7 años</w:t>
            </w:r>
          </w:p>
        </w:tc>
        <w:tc>
          <w:tcPr>
            <w:tcW w:w="3402" w:type="dxa"/>
          </w:tcPr>
          <w:p w:rsidR="00AA2D95" w:rsidRPr="0009138E" w:rsidRDefault="00AA2D95" w:rsidP="00C95242">
            <w:pPr>
              <w:spacing w:after="0" w:line="240" w:lineRule="auto"/>
              <w:jc w:val="both"/>
              <w:rPr>
                <w:sz w:val="24"/>
                <w:szCs w:val="24"/>
              </w:rPr>
            </w:pPr>
            <w:r w:rsidRPr="0009138E">
              <w:rPr>
                <w:sz w:val="24"/>
                <w:szCs w:val="24"/>
              </w:rPr>
              <w:t>Coordinación Administrativa del Instituto y sus Anexos.</w:t>
            </w:r>
          </w:p>
          <w:p w:rsidR="00AA2D95" w:rsidRPr="0009138E" w:rsidRDefault="00AA2D95" w:rsidP="00C95242">
            <w:pPr>
              <w:spacing w:after="0" w:line="240" w:lineRule="auto"/>
              <w:jc w:val="both"/>
              <w:rPr>
                <w:sz w:val="24"/>
                <w:szCs w:val="24"/>
              </w:rPr>
            </w:pPr>
            <w:r w:rsidRPr="0009138E">
              <w:rPr>
                <w:sz w:val="24"/>
                <w:szCs w:val="24"/>
              </w:rPr>
              <w:t>Bri</w:t>
            </w:r>
            <w:r w:rsidR="00E266F4" w:rsidRPr="0009138E">
              <w:rPr>
                <w:sz w:val="24"/>
                <w:szCs w:val="24"/>
              </w:rPr>
              <w:t xml:space="preserve">ndar información administrativa: </w:t>
            </w:r>
          </w:p>
          <w:p w:rsidR="00E266F4" w:rsidRPr="0009138E" w:rsidRDefault="00E266F4" w:rsidP="00C95242">
            <w:pPr>
              <w:spacing w:after="0" w:line="240" w:lineRule="auto"/>
              <w:jc w:val="both"/>
              <w:rPr>
                <w:sz w:val="24"/>
                <w:szCs w:val="24"/>
              </w:rPr>
            </w:pPr>
            <w:r w:rsidRPr="0009138E">
              <w:rPr>
                <w:sz w:val="24"/>
                <w:szCs w:val="24"/>
              </w:rPr>
              <w:t>*Acompañamiento al docente ingresante</w:t>
            </w:r>
            <w:r w:rsidR="00FA34A9" w:rsidRPr="0009138E">
              <w:rPr>
                <w:sz w:val="24"/>
                <w:szCs w:val="24"/>
              </w:rPr>
              <w:t>: Llenado</w:t>
            </w:r>
            <w:r w:rsidRPr="0009138E">
              <w:rPr>
                <w:sz w:val="24"/>
                <w:szCs w:val="24"/>
              </w:rPr>
              <w:t xml:space="preserve"> de ficha personal; Salario Familiar, Régimen de </w:t>
            </w:r>
            <w:r w:rsidR="004E2CD0" w:rsidRPr="0009138E">
              <w:rPr>
                <w:sz w:val="24"/>
                <w:szCs w:val="24"/>
              </w:rPr>
              <w:t>Licencias</w:t>
            </w:r>
            <w:r w:rsidRPr="0009138E">
              <w:rPr>
                <w:sz w:val="24"/>
                <w:szCs w:val="24"/>
              </w:rPr>
              <w:t>, Asistencia, Obra Social; MAB, Recibo de Sueldo, Aviso de Ausencia; Actualización de Legajos; certificación de asistencia.</w:t>
            </w:r>
          </w:p>
          <w:p w:rsidR="00E266F4" w:rsidRPr="0009138E" w:rsidRDefault="00AA2D95" w:rsidP="00C95242">
            <w:pPr>
              <w:spacing w:after="0" w:line="240" w:lineRule="auto"/>
              <w:jc w:val="both"/>
              <w:rPr>
                <w:sz w:val="24"/>
                <w:szCs w:val="24"/>
              </w:rPr>
            </w:pPr>
            <w:r w:rsidRPr="0009138E">
              <w:rPr>
                <w:sz w:val="24"/>
                <w:szCs w:val="24"/>
              </w:rPr>
              <w:t>Gestión y resguardo de la documentación</w:t>
            </w:r>
            <w:r w:rsidR="00FA34A9" w:rsidRPr="0009138E">
              <w:rPr>
                <w:sz w:val="24"/>
                <w:szCs w:val="24"/>
              </w:rPr>
              <w:t>: Control</w:t>
            </w:r>
            <w:r w:rsidR="00E266F4" w:rsidRPr="0009138E">
              <w:rPr>
                <w:sz w:val="24"/>
                <w:szCs w:val="24"/>
              </w:rPr>
              <w:t xml:space="preserve"> del libro de </w:t>
            </w:r>
            <w:r w:rsidR="00FA34A9" w:rsidRPr="0009138E">
              <w:rPr>
                <w:sz w:val="24"/>
                <w:szCs w:val="24"/>
              </w:rPr>
              <w:t>Asistencia</w:t>
            </w:r>
            <w:r w:rsidR="00E266F4" w:rsidRPr="0009138E">
              <w:rPr>
                <w:sz w:val="24"/>
                <w:szCs w:val="24"/>
              </w:rPr>
              <w:t>; Libro de Actas; Libro Matriz</w:t>
            </w:r>
            <w:r w:rsidRPr="0009138E">
              <w:rPr>
                <w:sz w:val="24"/>
                <w:szCs w:val="24"/>
              </w:rPr>
              <w:t xml:space="preserve">.  </w:t>
            </w:r>
          </w:p>
          <w:p w:rsidR="00AA2D95" w:rsidRPr="0009138E" w:rsidRDefault="00AA2D95" w:rsidP="00C95242">
            <w:pPr>
              <w:spacing w:after="0" w:line="240" w:lineRule="auto"/>
              <w:jc w:val="both"/>
              <w:rPr>
                <w:sz w:val="24"/>
                <w:szCs w:val="24"/>
              </w:rPr>
            </w:pPr>
            <w:r w:rsidRPr="0009138E">
              <w:rPr>
                <w:sz w:val="24"/>
                <w:szCs w:val="24"/>
              </w:rPr>
              <w:t>Coordinar las actividades del personal auxiliar.</w:t>
            </w:r>
          </w:p>
          <w:p w:rsidR="00AA2D95" w:rsidRPr="0009138E" w:rsidRDefault="00AA2D95" w:rsidP="00C95242">
            <w:pPr>
              <w:spacing w:after="0" w:line="240" w:lineRule="auto"/>
              <w:jc w:val="both"/>
              <w:rPr>
                <w:sz w:val="24"/>
                <w:szCs w:val="24"/>
              </w:rPr>
            </w:pPr>
            <w:r w:rsidRPr="0009138E">
              <w:rPr>
                <w:sz w:val="24"/>
                <w:szCs w:val="24"/>
              </w:rPr>
              <w:t>Notificación  a docentes y estudiantes de toda documentación y resolución que corresponda</w:t>
            </w:r>
            <w:r w:rsidR="00E266F4" w:rsidRPr="0009138E">
              <w:rPr>
                <w:sz w:val="24"/>
                <w:szCs w:val="24"/>
              </w:rPr>
              <w:t xml:space="preserve"> (notificar por la página web todos los jueves)</w:t>
            </w:r>
            <w:r w:rsidRPr="0009138E">
              <w:rPr>
                <w:sz w:val="24"/>
                <w:szCs w:val="24"/>
              </w:rPr>
              <w:t>.</w:t>
            </w:r>
          </w:p>
          <w:p w:rsidR="00AA2D95" w:rsidRPr="0009138E" w:rsidRDefault="00AA2D95" w:rsidP="00C95242">
            <w:pPr>
              <w:spacing w:after="0" w:line="240" w:lineRule="auto"/>
              <w:jc w:val="both"/>
              <w:rPr>
                <w:sz w:val="24"/>
                <w:szCs w:val="24"/>
              </w:rPr>
            </w:pPr>
            <w:r w:rsidRPr="0009138E">
              <w:rPr>
                <w:sz w:val="24"/>
                <w:szCs w:val="24"/>
              </w:rPr>
              <w:t>Participar  de los órganos colegiados de conducción</w:t>
            </w:r>
          </w:p>
          <w:p w:rsidR="00AA2D95" w:rsidRPr="0009138E" w:rsidRDefault="00AA2D95" w:rsidP="00C95242">
            <w:pPr>
              <w:spacing w:after="0" w:line="240" w:lineRule="auto"/>
              <w:jc w:val="both"/>
              <w:rPr>
                <w:sz w:val="24"/>
                <w:szCs w:val="24"/>
              </w:rPr>
            </w:pPr>
            <w:r w:rsidRPr="0009138E">
              <w:rPr>
                <w:sz w:val="24"/>
                <w:szCs w:val="24"/>
              </w:rPr>
              <w:t>Refrendar toda documentación que emane de la documentación.</w:t>
            </w:r>
          </w:p>
          <w:p w:rsidR="00AA2D95" w:rsidRPr="0009138E" w:rsidRDefault="00AA2D95" w:rsidP="00C95242">
            <w:pPr>
              <w:spacing w:after="0" w:line="240" w:lineRule="auto"/>
              <w:jc w:val="both"/>
              <w:rPr>
                <w:sz w:val="24"/>
                <w:szCs w:val="24"/>
              </w:rPr>
            </w:pPr>
            <w:r w:rsidRPr="0009138E">
              <w:rPr>
                <w:sz w:val="24"/>
                <w:szCs w:val="24"/>
              </w:rPr>
              <w:t>Responsabilizarse del diligenciamiento de las tramitaciones del área administrativa.</w:t>
            </w:r>
          </w:p>
          <w:p w:rsidR="00AA2D95" w:rsidRPr="0009138E" w:rsidRDefault="00AA2D95" w:rsidP="00C95242">
            <w:pPr>
              <w:spacing w:after="0" w:line="240" w:lineRule="auto"/>
              <w:jc w:val="both"/>
              <w:rPr>
                <w:sz w:val="24"/>
                <w:szCs w:val="24"/>
              </w:rPr>
            </w:pPr>
          </w:p>
        </w:tc>
      </w:tr>
    </w:tbl>
    <w:p w:rsidR="00941E64" w:rsidRPr="0009138E" w:rsidRDefault="00941E64" w:rsidP="00C95242">
      <w:pPr>
        <w:jc w:val="both"/>
        <w:rPr>
          <w:sz w:val="24"/>
          <w:szCs w:val="24"/>
        </w:rPr>
      </w:pPr>
    </w:p>
    <w:p w:rsidR="001E7FF9" w:rsidRPr="0009138E" w:rsidRDefault="001E7FF9" w:rsidP="00C95242">
      <w:pPr>
        <w:jc w:val="both"/>
        <w:rPr>
          <w:sz w:val="24"/>
          <w:szCs w:val="24"/>
        </w:rPr>
      </w:pPr>
    </w:p>
    <w:p w:rsidR="001E7FF9" w:rsidRPr="0009138E" w:rsidRDefault="001E7FF9" w:rsidP="00C95242">
      <w:pPr>
        <w:jc w:val="both"/>
        <w:rPr>
          <w:sz w:val="24"/>
          <w:szCs w:val="24"/>
        </w:rPr>
      </w:pPr>
    </w:p>
    <w:p w:rsidR="00941E64" w:rsidRPr="0009138E" w:rsidRDefault="00941E64" w:rsidP="00C95242">
      <w:pPr>
        <w:jc w:val="both"/>
        <w:rPr>
          <w:sz w:val="24"/>
          <w:szCs w:val="24"/>
        </w:rPr>
      </w:pPr>
    </w:p>
    <w:p w:rsidR="00941E64" w:rsidRPr="0009138E" w:rsidRDefault="00941E64" w:rsidP="00C95242">
      <w:pPr>
        <w:jc w:val="both"/>
        <w:rPr>
          <w:sz w:val="24"/>
          <w:szCs w:val="24"/>
        </w:rPr>
      </w:pPr>
    </w:p>
    <w:p w:rsidR="00637547" w:rsidRPr="0009138E" w:rsidRDefault="00637547" w:rsidP="00C95242">
      <w:pPr>
        <w:jc w:val="both"/>
        <w:rPr>
          <w:sz w:val="24"/>
          <w:szCs w:val="24"/>
        </w:rPr>
      </w:pPr>
      <w:r w:rsidRPr="0009138E">
        <w:rPr>
          <w:sz w:val="24"/>
          <w:szCs w:val="24"/>
        </w:rPr>
        <w:t>Observaciones</w:t>
      </w:r>
      <w:r w:rsidR="00FA34A9" w:rsidRPr="0009138E">
        <w:rPr>
          <w:sz w:val="24"/>
          <w:szCs w:val="24"/>
        </w:rPr>
        <w:t>: No</w:t>
      </w:r>
      <w:r w:rsidRPr="0009138E">
        <w:rPr>
          <w:sz w:val="24"/>
          <w:szCs w:val="24"/>
        </w:rPr>
        <w:t xml:space="preserve"> cuenta con personal administrativo, realizan el trabajo </w:t>
      </w:r>
      <w:r w:rsidR="009C55F2" w:rsidRPr="0009138E">
        <w:rPr>
          <w:sz w:val="24"/>
          <w:szCs w:val="24"/>
        </w:rPr>
        <w:t>tres</w:t>
      </w:r>
      <w:r w:rsidRPr="0009138E">
        <w:rPr>
          <w:sz w:val="24"/>
          <w:szCs w:val="24"/>
        </w:rPr>
        <w:t xml:space="preserve"> ayudantes técnicos uno de dedicación completa, </w:t>
      </w:r>
      <w:r w:rsidR="009C55F2" w:rsidRPr="0009138E">
        <w:rPr>
          <w:sz w:val="24"/>
          <w:szCs w:val="24"/>
        </w:rPr>
        <w:t xml:space="preserve"> uno</w:t>
      </w:r>
      <w:r w:rsidRPr="0009138E">
        <w:rPr>
          <w:sz w:val="24"/>
          <w:szCs w:val="24"/>
        </w:rPr>
        <w:t xml:space="preserve"> compartiendo la tarea de ayudante técnico de </w:t>
      </w:r>
      <w:r w:rsidR="009C55F2" w:rsidRPr="0009138E">
        <w:rPr>
          <w:sz w:val="24"/>
          <w:szCs w:val="24"/>
        </w:rPr>
        <w:t>L</w:t>
      </w:r>
      <w:r w:rsidRPr="0009138E">
        <w:rPr>
          <w:sz w:val="24"/>
          <w:szCs w:val="24"/>
        </w:rPr>
        <w:t>abo</w:t>
      </w:r>
      <w:r w:rsidR="006C1936" w:rsidRPr="0009138E">
        <w:rPr>
          <w:sz w:val="24"/>
          <w:szCs w:val="24"/>
        </w:rPr>
        <w:t>ratorio de Ciencias Naturales</w:t>
      </w:r>
      <w:r w:rsidR="009C55F2" w:rsidRPr="0009138E">
        <w:rPr>
          <w:sz w:val="24"/>
          <w:szCs w:val="24"/>
        </w:rPr>
        <w:t xml:space="preserve"> y otro de ayudante técnico del Laboratorio de Informática</w:t>
      </w:r>
      <w:r w:rsidR="006C1936" w:rsidRPr="0009138E">
        <w:rPr>
          <w:sz w:val="24"/>
          <w:szCs w:val="24"/>
        </w:rPr>
        <w:t>.</w:t>
      </w:r>
    </w:p>
    <w:p w:rsidR="006C1936" w:rsidRPr="0009138E" w:rsidRDefault="006C1936" w:rsidP="00C95242">
      <w:pPr>
        <w:jc w:val="both"/>
        <w:rPr>
          <w:sz w:val="24"/>
          <w:szCs w:val="24"/>
        </w:rPr>
      </w:pPr>
    </w:p>
    <w:p w:rsidR="006C1936" w:rsidRPr="0009138E" w:rsidRDefault="006C1936" w:rsidP="00C95242">
      <w:pPr>
        <w:jc w:val="both"/>
        <w:rPr>
          <w:sz w:val="24"/>
          <w:szCs w:val="24"/>
        </w:rPr>
      </w:pPr>
    </w:p>
    <w:p w:rsidR="006C1936" w:rsidRPr="0009138E" w:rsidRDefault="006C1936" w:rsidP="00C95242">
      <w:pPr>
        <w:jc w:val="both"/>
        <w:rPr>
          <w:sz w:val="24"/>
          <w:szCs w:val="24"/>
        </w:rPr>
      </w:pPr>
    </w:p>
    <w:p w:rsidR="006C1936" w:rsidRPr="0009138E" w:rsidRDefault="006C1936" w:rsidP="00C95242">
      <w:pPr>
        <w:jc w:val="both"/>
        <w:rPr>
          <w:sz w:val="24"/>
          <w:szCs w:val="24"/>
        </w:rPr>
      </w:pPr>
    </w:p>
    <w:tbl>
      <w:tblPr>
        <w:tblpPr w:leftFromText="141" w:rightFromText="141" w:vertAnchor="text" w:horzAnchor="margin" w:tblpY="802"/>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851"/>
        <w:gridCol w:w="567"/>
        <w:gridCol w:w="708"/>
        <w:gridCol w:w="1418"/>
      </w:tblGrid>
      <w:tr w:rsidR="001C21AB" w:rsidRPr="0009138E" w:rsidTr="00120596">
        <w:trPr>
          <w:trHeight w:val="272"/>
        </w:trPr>
        <w:tc>
          <w:tcPr>
            <w:tcW w:w="3652" w:type="dxa"/>
            <w:vMerge w:val="restart"/>
          </w:tcPr>
          <w:p w:rsidR="001C21AB" w:rsidRPr="0009138E" w:rsidRDefault="001C21AB" w:rsidP="00C95242">
            <w:pPr>
              <w:spacing w:after="0" w:line="240" w:lineRule="auto"/>
              <w:jc w:val="both"/>
              <w:rPr>
                <w:sz w:val="24"/>
                <w:szCs w:val="24"/>
              </w:rPr>
            </w:pPr>
            <w:r w:rsidRPr="0009138E">
              <w:rPr>
                <w:sz w:val="24"/>
                <w:szCs w:val="24"/>
              </w:rPr>
              <w:t>Carrera</w:t>
            </w:r>
          </w:p>
        </w:tc>
        <w:tc>
          <w:tcPr>
            <w:tcW w:w="851" w:type="dxa"/>
            <w:vMerge w:val="restart"/>
          </w:tcPr>
          <w:p w:rsidR="001C21AB" w:rsidRPr="0009138E" w:rsidRDefault="001C21AB" w:rsidP="00C95242">
            <w:pPr>
              <w:spacing w:after="0" w:line="240" w:lineRule="auto"/>
              <w:jc w:val="both"/>
              <w:rPr>
                <w:sz w:val="24"/>
                <w:szCs w:val="24"/>
              </w:rPr>
            </w:pPr>
            <w:r w:rsidRPr="0009138E">
              <w:rPr>
                <w:sz w:val="24"/>
                <w:szCs w:val="24"/>
              </w:rPr>
              <w:t>Total</w:t>
            </w:r>
          </w:p>
        </w:tc>
        <w:tc>
          <w:tcPr>
            <w:tcW w:w="2693" w:type="dxa"/>
            <w:gridSpan w:val="3"/>
          </w:tcPr>
          <w:p w:rsidR="001C21AB" w:rsidRPr="0009138E" w:rsidRDefault="001C21AB" w:rsidP="00C95242">
            <w:pPr>
              <w:spacing w:after="0" w:line="240" w:lineRule="auto"/>
              <w:jc w:val="both"/>
              <w:rPr>
                <w:sz w:val="24"/>
                <w:szCs w:val="24"/>
              </w:rPr>
            </w:pPr>
            <w:proofErr w:type="spellStart"/>
            <w:r w:rsidRPr="0009138E">
              <w:rPr>
                <w:sz w:val="24"/>
                <w:szCs w:val="24"/>
              </w:rPr>
              <w:t>Sit</w:t>
            </w:r>
            <w:proofErr w:type="spellEnd"/>
            <w:r w:rsidRPr="0009138E">
              <w:rPr>
                <w:sz w:val="24"/>
                <w:szCs w:val="24"/>
              </w:rPr>
              <w:t>. De Rev.</w:t>
            </w:r>
          </w:p>
        </w:tc>
      </w:tr>
      <w:tr w:rsidR="001C21AB" w:rsidRPr="0009138E" w:rsidTr="00120596">
        <w:trPr>
          <w:trHeight w:val="272"/>
        </w:trPr>
        <w:tc>
          <w:tcPr>
            <w:tcW w:w="3652" w:type="dxa"/>
            <w:vMerge/>
          </w:tcPr>
          <w:p w:rsidR="001C21AB" w:rsidRPr="0009138E" w:rsidRDefault="001C21AB" w:rsidP="00C95242">
            <w:pPr>
              <w:spacing w:after="0" w:line="240" w:lineRule="auto"/>
              <w:jc w:val="both"/>
              <w:rPr>
                <w:sz w:val="24"/>
                <w:szCs w:val="24"/>
              </w:rPr>
            </w:pPr>
          </w:p>
        </w:tc>
        <w:tc>
          <w:tcPr>
            <w:tcW w:w="851" w:type="dxa"/>
            <w:vMerge/>
          </w:tcPr>
          <w:p w:rsidR="001C21AB" w:rsidRPr="0009138E" w:rsidRDefault="001C21AB" w:rsidP="00C95242">
            <w:pPr>
              <w:spacing w:after="0" w:line="240" w:lineRule="auto"/>
              <w:jc w:val="both"/>
              <w:rPr>
                <w:sz w:val="24"/>
                <w:szCs w:val="24"/>
              </w:rPr>
            </w:pPr>
          </w:p>
        </w:tc>
        <w:tc>
          <w:tcPr>
            <w:tcW w:w="567" w:type="dxa"/>
            <w:tcBorders>
              <w:right w:val="single" w:sz="4" w:space="0" w:color="auto"/>
            </w:tcBorders>
          </w:tcPr>
          <w:p w:rsidR="001C21AB" w:rsidRPr="0009138E" w:rsidRDefault="001C21AB" w:rsidP="00C95242">
            <w:pPr>
              <w:spacing w:after="0" w:line="240" w:lineRule="auto"/>
              <w:jc w:val="both"/>
              <w:rPr>
                <w:sz w:val="24"/>
                <w:szCs w:val="24"/>
              </w:rPr>
            </w:pPr>
            <w:r w:rsidRPr="0009138E">
              <w:rPr>
                <w:sz w:val="24"/>
                <w:szCs w:val="24"/>
              </w:rPr>
              <w:t>s</w:t>
            </w:r>
          </w:p>
        </w:tc>
        <w:tc>
          <w:tcPr>
            <w:tcW w:w="708" w:type="dxa"/>
            <w:tcBorders>
              <w:left w:val="single" w:sz="4" w:space="0" w:color="auto"/>
            </w:tcBorders>
          </w:tcPr>
          <w:p w:rsidR="001C21AB" w:rsidRPr="0009138E" w:rsidRDefault="001C21AB" w:rsidP="00C95242">
            <w:pPr>
              <w:spacing w:after="0" w:line="240" w:lineRule="auto"/>
              <w:jc w:val="both"/>
              <w:rPr>
                <w:sz w:val="24"/>
                <w:szCs w:val="24"/>
              </w:rPr>
            </w:pPr>
            <w:r w:rsidRPr="0009138E">
              <w:rPr>
                <w:sz w:val="24"/>
                <w:szCs w:val="24"/>
              </w:rPr>
              <w:t>i</w:t>
            </w:r>
          </w:p>
        </w:tc>
        <w:tc>
          <w:tcPr>
            <w:tcW w:w="1418" w:type="dxa"/>
          </w:tcPr>
          <w:p w:rsidR="001C21AB" w:rsidRPr="0009138E" w:rsidRDefault="001C21AB" w:rsidP="00C95242">
            <w:pPr>
              <w:spacing w:after="0" w:line="240" w:lineRule="auto"/>
              <w:jc w:val="both"/>
              <w:rPr>
                <w:sz w:val="24"/>
                <w:szCs w:val="24"/>
              </w:rPr>
            </w:pPr>
            <w:r w:rsidRPr="0009138E">
              <w:rPr>
                <w:sz w:val="24"/>
                <w:szCs w:val="24"/>
              </w:rPr>
              <w:t>t</w:t>
            </w:r>
          </w:p>
        </w:tc>
      </w:tr>
      <w:tr w:rsidR="001C21AB" w:rsidRPr="0009138E" w:rsidTr="00120596">
        <w:trPr>
          <w:trHeight w:val="480"/>
        </w:trPr>
        <w:tc>
          <w:tcPr>
            <w:tcW w:w="3652" w:type="dxa"/>
          </w:tcPr>
          <w:p w:rsidR="001C21AB" w:rsidRPr="0009138E" w:rsidRDefault="001C21AB" w:rsidP="00C95242">
            <w:pPr>
              <w:spacing w:after="0" w:line="240" w:lineRule="auto"/>
              <w:jc w:val="both"/>
              <w:rPr>
                <w:sz w:val="24"/>
                <w:szCs w:val="24"/>
              </w:rPr>
            </w:pPr>
            <w:r w:rsidRPr="0009138E">
              <w:rPr>
                <w:sz w:val="24"/>
                <w:szCs w:val="24"/>
              </w:rPr>
              <w:t>Prof. Lengua y Literatura</w:t>
            </w:r>
          </w:p>
        </w:tc>
        <w:tc>
          <w:tcPr>
            <w:tcW w:w="851" w:type="dxa"/>
            <w:shd w:val="clear" w:color="auto" w:fill="F2F2F2" w:themeFill="background1" w:themeFillShade="F2"/>
          </w:tcPr>
          <w:p w:rsidR="001C21AB" w:rsidRPr="0009138E" w:rsidRDefault="00F5308A" w:rsidP="00C95242">
            <w:pPr>
              <w:spacing w:after="0" w:line="240" w:lineRule="auto"/>
              <w:jc w:val="both"/>
              <w:rPr>
                <w:sz w:val="24"/>
                <w:szCs w:val="24"/>
              </w:rPr>
            </w:pPr>
            <w:r w:rsidRPr="0009138E">
              <w:rPr>
                <w:sz w:val="24"/>
                <w:szCs w:val="24"/>
              </w:rPr>
              <w:t>7</w:t>
            </w:r>
          </w:p>
        </w:tc>
        <w:tc>
          <w:tcPr>
            <w:tcW w:w="567" w:type="dxa"/>
            <w:tcBorders>
              <w:right w:val="single" w:sz="4" w:space="0" w:color="auto"/>
            </w:tcBorders>
          </w:tcPr>
          <w:p w:rsidR="001C21AB" w:rsidRPr="0009138E" w:rsidRDefault="00F5308A" w:rsidP="00C95242">
            <w:pPr>
              <w:spacing w:after="0" w:line="240" w:lineRule="auto"/>
              <w:jc w:val="both"/>
              <w:rPr>
                <w:sz w:val="24"/>
                <w:szCs w:val="24"/>
              </w:rPr>
            </w:pPr>
            <w:r w:rsidRPr="0009138E">
              <w:rPr>
                <w:sz w:val="24"/>
                <w:szCs w:val="24"/>
              </w:rPr>
              <w:t>5</w:t>
            </w:r>
          </w:p>
        </w:tc>
        <w:tc>
          <w:tcPr>
            <w:tcW w:w="708" w:type="dxa"/>
            <w:tcBorders>
              <w:right w:val="single" w:sz="4" w:space="0" w:color="auto"/>
            </w:tcBorders>
          </w:tcPr>
          <w:p w:rsidR="001C21AB" w:rsidRPr="0009138E" w:rsidRDefault="00F5308A" w:rsidP="00C95242">
            <w:pPr>
              <w:spacing w:after="0" w:line="240" w:lineRule="auto"/>
              <w:jc w:val="both"/>
              <w:rPr>
                <w:sz w:val="24"/>
                <w:szCs w:val="24"/>
              </w:rPr>
            </w:pPr>
            <w:r w:rsidRPr="0009138E">
              <w:rPr>
                <w:sz w:val="24"/>
                <w:szCs w:val="24"/>
              </w:rPr>
              <w:t>3</w:t>
            </w:r>
          </w:p>
        </w:tc>
        <w:tc>
          <w:tcPr>
            <w:tcW w:w="1418" w:type="dxa"/>
            <w:tcBorders>
              <w:left w:val="single" w:sz="4" w:space="0" w:color="auto"/>
            </w:tcBorders>
          </w:tcPr>
          <w:p w:rsidR="001C21AB" w:rsidRPr="0009138E" w:rsidRDefault="00F5308A" w:rsidP="00C95242">
            <w:pPr>
              <w:spacing w:after="0" w:line="240" w:lineRule="auto"/>
              <w:jc w:val="both"/>
              <w:rPr>
                <w:sz w:val="24"/>
                <w:szCs w:val="24"/>
              </w:rPr>
            </w:pPr>
            <w:r w:rsidRPr="0009138E">
              <w:rPr>
                <w:sz w:val="24"/>
                <w:szCs w:val="24"/>
              </w:rPr>
              <w:t>1</w:t>
            </w:r>
          </w:p>
        </w:tc>
      </w:tr>
      <w:tr w:rsidR="001C21AB" w:rsidRPr="0009138E" w:rsidTr="00120596">
        <w:trPr>
          <w:trHeight w:val="272"/>
        </w:trPr>
        <w:tc>
          <w:tcPr>
            <w:tcW w:w="3652" w:type="dxa"/>
          </w:tcPr>
          <w:p w:rsidR="001C21AB" w:rsidRPr="0009138E" w:rsidRDefault="001C21AB" w:rsidP="00C95242">
            <w:pPr>
              <w:spacing w:after="0" w:line="240" w:lineRule="auto"/>
              <w:jc w:val="both"/>
              <w:rPr>
                <w:sz w:val="24"/>
                <w:szCs w:val="24"/>
              </w:rPr>
            </w:pPr>
            <w:r w:rsidRPr="0009138E">
              <w:rPr>
                <w:sz w:val="24"/>
                <w:szCs w:val="24"/>
              </w:rPr>
              <w:t xml:space="preserve">Prof. De </w:t>
            </w:r>
            <w:proofErr w:type="spellStart"/>
            <w:r w:rsidRPr="0009138E">
              <w:rPr>
                <w:sz w:val="24"/>
                <w:szCs w:val="24"/>
              </w:rPr>
              <w:t>Tecnol</w:t>
            </w:r>
            <w:proofErr w:type="spellEnd"/>
            <w:r w:rsidRPr="0009138E">
              <w:rPr>
                <w:sz w:val="24"/>
                <w:szCs w:val="24"/>
              </w:rPr>
              <w:t>.</w:t>
            </w:r>
          </w:p>
        </w:tc>
        <w:tc>
          <w:tcPr>
            <w:tcW w:w="851" w:type="dxa"/>
            <w:shd w:val="clear" w:color="auto" w:fill="F2F2F2" w:themeFill="background1" w:themeFillShade="F2"/>
          </w:tcPr>
          <w:p w:rsidR="001C21AB" w:rsidRPr="0009138E" w:rsidRDefault="00F5308A" w:rsidP="00C95242">
            <w:pPr>
              <w:spacing w:after="0" w:line="240" w:lineRule="auto"/>
              <w:jc w:val="both"/>
              <w:rPr>
                <w:sz w:val="24"/>
                <w:szCs w:val="24"/>
              </w:rPr>
            </w:pPr>
            <w:r w:rsidRPr="0009138E">
              <w:rPr>
                <w:sz w:val="24"/>
                <w:szCs w:val="24"/>
              </w:rPr>
              <w:t>7</w:t>
            </w:r>
          </w:p>
        </w:tc>
        <w:tc>
          <w:tcPr>
            <w:tcW w:w="567" w:type="dxa"/>
            <w:tcBorders>
              <w:right w:val="single" w:sz="4" w:space="0" w:color="auto"/>
            </w:tcBorders>
          </w:tcPr>
          <w:p w:rsidR="001C21AB" w:rsidRPr="0009138E" w:rsidRDefault="00F5308A" w:rsidP="00C95242">
            <w:pPr>
              <w:spacing w:after="0" w:line="240" w:lineRule="auto"/>
              <w:jc w:val="both"/>
              <w:rPr>
                <w:sz w:val="24"/>
                <w:szCs w:val="24"/>
              </w:rPr>
            </w:pPr>
            <w:r w:rsidRPr="0009138E">
              <w:rPr>
                <w:sz w:val="24"/>
                <w:szCs w:val="24"/>
              </w:rPr>
              <w:t>6</w:t>
            </w:r>
          </w:p>
        </w:tc>
        <w:tc>
          <w:tcPr>
            <w:tcW w:w="708" w:type="dxa"/>
            <w:tcBorders>
              <w:right w:val="single" w:sz="4" w:space="0" w:color="auto"/>
            </w:tcBorders>
          </w:tcPr>
          <w:p w:rsidR="001C21AB" w:rsidRPr="0009138E" w:rsidRDefault="00F5308A" w:rsidP="00C95242">
            <w:pPr>
              <w:spacing w:after="0" w:line="240" w:lineRule="auto"/>
              <w:jc w:val="both"/>
              <w:rPr>
                <w:sz w:val="24"/>
                <w:szCs w:val="24"/>
              </w:rPr>
            </w:pPr>
            <w:r w:rsidRPr="0009138E">
              <w:rPr>
                <w:sz w:val="24"/>
                <w:szCs w:val="24"/>
              </w:rPr>
              <w:t>2</w:t>
            </w:r>
          </w:p>
        </w:tc>
        <w:tc>
          <w:tcPr>
            <w:tcW w:w="1418" w:type="dxa"/>
            <w:tcBorders>
              <w:left w:val="single" w:sz="4" w:space="0" w:color="auto"/>
            </w:tcBorders>
          </w:tcPr>
          <w:p w:rsidR="001C21AB" w:rsidRPr="0009138E" w:rsidRDefault="001C21AB" w:rsidP="00C95242">
            <w:pPr>
              <w:spacing w:after="0" w:line="240" w:lineRule="auto"/>
              <w:jc w:val="both"/>
              <w:rPr>
                <w:sz w:val="24"/>
                <w:szCs w:val="24"/>
              </w:rPr>
            </w:pPr>
            <w:r w:rsidRPr="0009138E">
              <w:rPr>
                <w:sz w:val="24"/>
                <w:szCs w:val="24"/>
              </w:rPr>
              <w:t>1</w:t>
            </w:r>
          </w:p>
        </w:tc>
      </w:tr>
      <w:tr w:rsidR="001C21AB" w:rsidRPr="0009138E" w:rsidTr="00120596">
        <w:trPr>
          <w:trHeight w:val="272"/>
        </w:trPr>
        <w:tc>
          <w:tcPr>
            <w:tcW w:w="3652" w:type="dxa"/>
          </w:tcPr>
          <w:p w:rsidR="001C21AB" w:rsidRPr="0009138E" w:rsidRDefault="001C21AB" w:rsidP="00C95242">
            <w:pPr>
              <w:spacing w:after="0" w:line="240" w:lineRule="auto"/>
              <w:jc w:val="both"/>
              <w:rPr>
                <w:sz w:val="24"/>
                <w:szCs w:val="24"/>
              </w:rPr>
            </w:pPr>
            <w:r w:rsidRPr="0009138E">
              <w:rPr>
                <w:sz w:val="24"/>
                <w:szCs w:val="24"/>
              </w:rPr>
              <w:t xml:space="preserve">Prof. De </w:t>
            </w:r>
            <w:proofErr w:type="spellStart"/>
            <w:r w:rsidRPr="0009138E">
              <w:rPr>
                <w:sz w:val="24"/>
                <w:szCs w:val="24"/>
              </w:rPr>
              <w:t>Educac</w:t>
            </w:r>
            <w:proofErr w:type="spellEnd"/>
            <w:r w:rsidRPr="0009138E">
              <w:rPr>
                <w:sz w:val="24"/>
                <w:szCs w:val="24"/>
              </w:rPr>
              <w:t xml:space="preserve"> Primaria</w:t>
            </w:r>
          </w:p>
        </w:tc>
        <w:tc>
          <w:tcPr>
            <w:tcW w:w="851" w:type="dxa"/>
            <w:shd w:val="clear" w:color="auto" w:fill="F2F2F2" w:themeFill="background1" w:themeFillShade="F2"/>
          </w:tcPr>
          <w:p w:rsidR="001C21AB" w:rsidRPr="0009138E" w:rsidRDefault="00F5308A" w:rsidP="00C95242">
            <w:pPr>
              <w:spacing w:after="0" w:line="240" w:lineRule="auto"/>
              <w:jc w:val="both"/>
              <w:rPr>
                <w:sz w:val="24"/>
                <w:szCs w:val="24"/>
              </w:rPr>
            </w:pPr>
            <w:r w:rsidRPr="0009138E">
              <w:rPr>
                <w:sz w:val="24"/>
                <w:szCs w:val="24"/>
              </w:rPr>
              <w:t xml:space="preserve"> 21</w:t>
            </w:r>
          </w:p>
        </w:tc>
        <w:tc>
          <w:tcPr>
            <w:tcW w:w="567" w:type="dxa"/>
            <w:tcBorders>
              <w:right w:val="single" w:sz="4" w:space="0" w:color="auto"/>
            </w:tcBorders>
          </w:tcPr>
          <w:p w:rsidR="001C21AB" w:rsidRPr="0009138E" w:rsidRDefault="00F5308A" w:rsidP="00C95242">
            <w:pPr>
              <w:spacing w:after="0" w:line="240" w:lineRule="auto"/>
              <w:jc w:val="both"/>
              <w:rPr>
                <w:sz w:val="24"/>
                <w:szCs w:val="24"/>
              </w:rPr>
            </w:pPr>
            <w:r w:rsidRPr="0009138E">
              <w:rPr>
                <w:sz w:val="24"/>
                <w:szCs w:val="24"/>
              </w:rPr>
              <w:t>21</w:t>
            </w:r>
          </w:p>
        </w:tc>
        <w:tc>
          <w:tcPr>
            <w:tcW w:w="708" w:type="dxa"/>
            <w:tcBorders>
              <w:right w:val="single" w:sz="4" w:space="0" w:color="auto"/>
            </w:tcBorders>
          </w:tcPr>
          <w:p w:rsidR="001C21AB" w:rsidRPr="0009138E" w:rsidRDefault="00F5308A" w:rsidP="00C95242">
            <w:pPr>
              <w:spacing w:after="0" w:line="240" w:lineRule="auto"/>
              <w:jc w:val="both"/>
              <w:rPr>
                <w:sz w:val="24"/>
                <w:szCs w:val="24"/>
              </w:rPr>
            </w:pPr>
            <w:r w:rsidRPr="0009138E">
              <w:rPr>
                <w:sz w:val="24"/>
                <w:szCs w:val="24"/>
              </w:rPr>
              <w:t>3</w:t>
            </w:r>
          </w:p>
        </w:tc>
        <w:tc>
          <w:tcPr>
            <w:tcW w:w="1418" w:type="dxa"/>
            <w:tcBorders>
              <w:left w:val="single" w:sz="4" w:space="0" w:color="auto"/>
            </w:tcBorders>
          </w:tcPr>
          <w:p w:rsidR="001C21AB" w:rsidRPr="0009138E" w:rsidRDefault="00F5308A" w:rsidP="00C95242">
            <w:pPr>
              <w:spacing w:after="0" w:line="240" w:lineRule="auto"/>
              <w:jc w:val="both"/>
              <w:rPr>
                <w:sz w:val="24"/>
                <w:szCs w:val="24"/>
              </w:rPr>
            </w:pPr>
            <w:r w:rsidRPr="0009138E">
              <w:rPr>
                <w:sz w:val="24"/>
                <w:szCs w:val="24"/>
              </w:rPr>
              <w:t>3</w:t>
            </w:r>
          </w:p>
        </w:tc>
      </w:tr>
      <w:tr w:rsidR="001C21AB" w:rsidRPr="0009138E" w:rsidTr="00120596">
        <w:trPr>
          <w:trHeight w:val="272"/>
        </w:trPr>
        <w:tc>
          <w:tcPr>
            <w:tcW w:w="3652" w:type="dxa"/>
          </w:tcPr>
          <w:p w:rsidR="001C21AB" w:rsidRPr="0009138E" w:rsidRDefault="001C21AB" w:rsidP="00C95242">
            <w:pPr>
              <w:spacing w:after="0" w:line="240" w:lineRule="auto"/>
              <w:jc w:val="both"/>
              <w:rPr>
                <w:sz w:val="24"/>
                <w:szCs w:val="24"/>
              </w:rPr>
            </w:pPr>
            <w:r w:rsidRPr="0009138E">
              <w:rPr>
                <w:sz w:val="24"/>
                <w:szCs w:val="24"/>
              </w:rPr>
              <w:t>Prof. De Matemática</w:t>
            </w:r>
          </w:p>
        </w:tc>
        <w:tc>
          <w:tcPr>
            <w:tcW w:w="851" w:type="dxa"/>
            <w:shd w:val="clear" w:color="auto" w:fill="F2F2F2" w:themeFill="background1" w:themeFillShade="F2"/>
          </w:tcPr>
          <w:p w:rsidR="001C21AB" w:rsidRPr="0009138E" w:rsidRDefault="001C21AB" w:rsidP="00C95242">
            <w:pPr>
              <w:spacing w:after="0" w:line="240" w:lineRule="auto"/>
              <w:jc w:val="both"/>
              <w:rPr>
                <w:sz w:val="24"/>
                <w:szCs w:val="24"/>
              </w:rPr>
            </w:pPr>
            <w:r w:rsidRPr="0009138E">
              <w:rPr>
                <w:sz w:val="24"/>
                <w:szCs w:val="24"/>
              </w:rPr>
              <w:t>7</w:t>
            </w:r>
          </w:p>
        </w:tc>
        <w:tc>
          <w:tcPr>
            <w:tcW w:w="567" w:type="dxa"/>
            <w:tcBorders>
              <w:right w:val="single" w:sz="4" w:space="0" w:color="auto"/>
            </w:tcBorders>
          </w:tcPr>
          <w:p w:rsidR="001C21AB" w:rsidRPr="0009138E" w:rsidRDefault="00F5308A" w:rsidP="00C95242">
            <w:pPr>
              <w:spacing w:after="0" w:line="240" w:lineRule="auto"/>
              <w:jc w:val="both"/>
              <w:rPr>
                <w:sz w:val="24"/>
                <w:szCs w:val="24"/>
              </w:rPr>
            </w:pPr>
            <w:r w:rsidRPr="0009138E">
              <w:rPr>
                <w:sz w:val="24"/>
                <w:szCs w:val="24"/>
              </w:rPr>
              <w:t>3</w:t>
            </w:r>
          </w:p>
        </w:tc>
        <w:tc>
          <w:tcPr>
            <w:tcW w:w="708" w:type="dxa"/>
            <w:tcBorders>
              <w:right w:val="single" w:sz="4" w:space="0" w:color="auto"/>
            </w:tcBorders>
          </w:tcPr>
          <w:p w:rsidR="001C21AB" w:rsidRPr="0009138E" w:rsidRDefault="00F5308A" w:rsidP="00C95242">
            <w:pPr>
              <w:spacing w:after="0" w:line="240" w:lineRule="auto"/>
              <w:jc w:val="both"/>
              <w:rPr>
                <w:sz w:val="24"/>
                <w:szCs w:val="24"/>
              </w:rPr>
            </w:pPr>
            <w:r w:rsidRPr="0009138E">
              <w:rPr>
                <w:sz w:val="24"/>
                <w:szCs w:val="24"/>
              </w:rPr>
              <w:t>4</w:t>
            </w:r>
          </w:p>
        </w:tc>
        <w:tc>
          <w:tcPr>
            <w:tcW w:w="1418" w:type="dxa"/>
            <w:tcBorders>
              <w:left w:val="single" w:sz="4" w:space="0" w:color="auto"/>
            </w:tcBorders>
          </w:tcPr>
          <w:p w:rsidR="001C21AB" w:rsidRPr="0009138E" w:rsidRDefault="001C21AB" w:rsidP="00C95242">
            <w:pPr>
              <w:spacing w:after="0" w:line="240" w:lineRule="auto"/>
              <w:jc w:val="both"/>
              <w:rPr>
                <w:sz w:val="24"/>
                <w:szCs w:val="24"/>
              </w:rPr>
            </w:pPr>
          </w:p>
        </w:tc>
      </w:tr>
      <w:tr w:rsidR="001C21AB" w:rsidRPr="0009138E" w:rsidTr="00120596">
        <w:trPr>
          <w:trHeight w:val="272"/>
        </w:trPr>
        <w:tc>
          <w:tcPr>
            <w:tcW w:w="3652" w:type="dxa"/>
          </w:tcPr>
          <w:p w:rsidR="001C21AB" w:rsidRPr="0009138E" w:rsidRDefault="001C21AB" w:rsidP="00C95242">
            <w:pPr>
              <w:spacing w:after="0" w:line="240" w:lineRule="auto"/>
              <w:jc w:val="both"/>
              <w:rPr>
                <w:sz w:val="24"/>
                <w:szCs w:val="24"/>
              </w:rPr>
            </w:pPr>
            <w:r w:rsidRPr="0009138E">
              <w:rPr>
                <w:sz w:val="24"/>
                <w:szCs w:val="24"/>
              </w:rPr>
              <w:t>Prof. de Educación Inicial</w:t>
            </w:r>
          </w:p>
        </w:tc>
        <w:tc>
          <w:tcPr>
            <w:tcW w:w="851" w:type="dxa"/>
            <w:shd w:val="clear" w:color="auto" w:fill="F2F2F2" w:themeFill="background1" w:themeFillShade="F2"/>
          </w:tcPr>
          <w:p w:rsidR="001C21AB" w:rsidRPr="0009138E" w:rsidRDefault="001C21AB" w:rsidP="00C95242">
            <w:pPr>
              <w:spacing w:after="0" w:line="240" w:lineRule="auto"/>
              <w:jc w:val="both"/>
              <w:rPr>
                <w:sz w:val="24"/>
                <w:szCs w:val="24"/>
              </w:rPr>
            </w:pPr>
            <w:r w:rsidRPr="0009138E">
              <w:rPr>
                <w:sz w:val="24"/>
                <w:szCs w:val="24"/>
              </w:rPr>
              <w:t>8</w:t>
            </w:r>
          </w:p>
        </w:tc>
        <w:tc>
          <w:tcPr>
            <w:tcW w:w="567" w:type="dxa"/>
            <w:tcBorders>
              <w:right w:val="single" w:sz="4" w:space="0" w:color="auto"/>
            </w:tcBorders>
          </w:tcPr>
          <w:p w:rsidR="001C21AB" w:rsidRPr="0009138E" w:rsidRDefault="001C21AB" w:rsidP="00C95242">
            <w:pPr>
              <w:spacing w:after="0" w:line="240" w:lineRule="auto"/>
              <w:jc w:val="both"/>
              <w:rPr>
                <w:sz w:val="24"/>
                <w:szCs w:val="24"/>
              </w:rPr>
            </w:pPr>
          </w:p>
        </w:tc>
        <w:tc>
          <w:tcPr>
            <w:tcW w:w="708" w:type="dxa"/>
            <w:tcBorders>
              <w:right w:val="single" w:sz="4" w:space="0" w:color="auto"/>
            </w:tcBorders>
          </w:tcPr>
          <w:p w:rsidR="001C21AB" w:rsidRPr="0009138E" w:rsidRDefault="00F5308A" w:rsidP="00C95242">
            <w:pPr>
              <w:spacing w:after="0" w:line="240" w:lineRule="auto"/>
              <w:jc w:val="both"/>
              <w:rPr>
                <w:sz w:val="24"/>
                <w:szCs w:val="24"/>
              </w:rPr>
            </w:pPr>
            <w:r w:rsidRPr="0009138E">
              <w:rPr>
                <w:sz w:val="24"/>
                <w:szCs w:val="24"/>
              </w:rPr>
              <w:t>9</w:t>
            </w:r>
          </w:p>
        </w:tc>
        <w:tc>
          <w:tcPr>
            <w:tcW w:w="1418" w:type="dxa"/>
            <w:tcBorders>
              <w:left w:val="single" w:sz="4" w:space="0" w:color="auto"/>
            </w:tcBorders>
          </w:tcPr>
          <w:p w:rsidR="001C21AB" w:rsidRPr="0009138E" w:rsidRDefault="00F5308A" w:rsidP="00C95242">
            <w:pPr>
              <w:spacing w:after="0" w:line="240" w:lineRule="auto"/>
              <w:jc w:val="both"/>
              <w:rPr>
                <w:sz w:val="24"/>
                <w:szCs w:val="24"/>
              </w:rPr>
            </w:pPr>
            <w:r w:rsidRPr="0009138E">
              <w:rPr>
                <w:sz w:val="24"/>
                <w:szCs w:val="24"/>
              </w:rPr>
              <w:t>1</w:t>
            </w:r>
          </w:p>
        </w:tc>
      </w:tr>
      <w:tr w:rsidR="001C21AB" w:rsidRPr="0009138E" w:rsidTr="00120596">
        <w:trPr>
          <w:trHeight w:val="257"/>
        </w:trPr>
        <w:tc>
          <w:tcPr>
            <w:tcW w:w="3652" w:type="dxa"/>
          </w:tcPr>
          <w:p w:rsidR="001C21AB" w:rsidRPr="0009138E" w:rsidRDefault="001C21AB" w:rsidP="00C95242">
            <w:pPr>
              <w:spacing w:after="0" w:line="240" w:lineRule="auto"/>
              <w:jc w:val="both"/>
              <w:rPr>
                <w:sz w:val="24"/>
                <w:szCs w:val="24"/>
              </w:rPr>
            </w:pPr>
            <w:proofErr w:type="spellStart"/>
            <w:r w:rsidRPr="0009138E">
              <w:rPr>
                <w:sz w:val="24"/>
                <w:szCs w:val="24"/>
              </w:rPr>
              <w:t>Téc</w:t>
            </w:r>
            <w:proofErr w:type="spellEnd"/>
            <w:r w:rsidRPr="0009138E">
              <w:rPr>
                <w:sz w:val="24"/>
                <w:szCs w:val="24"/>
              </w:rPr>
              <w:t xml:space="preserve">. </w:t>
            </w:r>
            <w:proofErr w:type="spellStart"/>
            <w:r w:rsidRPr="0009138E">
              <w:rPr>
                <w:sz w:val="24"/>
                <w:szCs w:val="24"/>
              </w:rPr>
              <w:t>Sup</w:t>
            </w:r>
            <w:proofErr w:type="spellEnd"/>
            <w:r w:rsidRPr="0009138E">
              <w:rPr>
                <w:sz w:val="24"/>
                <w:szCs w:val="24"/>
              </w:rPr>
              <w:t>. En Comunicación Social</w:t>
            </w:r>
          </w:p>
        </w:tc>
        <w:tc>
          <w:tcPr>
            <w:tcW w:w="851" w:type="dxa"/>
            <w:shd w:val="clear" w:color="auto" w:fill="F2F2F2" w:themeFill="background1" w:themeFillShade="F2"/>
          </w:tcPr>
          <w:p w:rsidR="001C21AB" w:rsidRPr="0009138E" w:rsidRDefault="00F5308A" w:rsidP="00C95242">
            <w:pPr>
              <w:spacing w:after="0" w:line="240" w:lineRule="auto"/>
              <w:jc w:val="both"/>
              <w:rPr>
                <w:sz w:val="24"/>
                <w:szCs w:val="24"/>
              </w:rPr>
            </w:pPr>
            <w:r w:rsidRPr="0009138E">
              <w:rPr>
                <w:sz w:val="24"/>
                <w:szCs w:val="24"/>
              </w:rPr>
              <w:t>8</w:t>
            </w:r>
          </w:p>
        </w:tc>
        <w:tc>
          <w:tcPr>
            <w:tcW w:w="567" w:type="dxa"/>
            <w:tcBorders>
              <w:right w:val="single" w:sz="4" w:space="0" w:color="auto"/>
            </w:tcBorders>
          </w:tcPr>
          <w:p w:rsidR="001C21AB" w:rsidRPr="0009138E" w:rsidRDefault="00F5308A" w:rsidP="00C95242">
            <w:pPr>
              <w:spacing w:after="0" w:line="240" w:lineRule="auto"/>
              <w:jc w:val="both"/>
              <w:rPr>
                <w:sz w:val="24"/>
                <w:szCs w:val="24"/>
              </w:rPr>
            </w:pPr>
            <w:r w:rsidRPr="0009138E">
              <w:rPr>
                <w:sz w:val="24"/>
                <w:szCs w:val="24"/>
              </w:rPr>
              <w:t>5</w:t>
            </w:r>
          </w:p>
        </w:tc>
        <w:tc>
          <w:tcPr>
            <w:tcW w:w="708" w:type="dxa"/>
            <w:tcBorders>
              <w:right w:val="single" w:sz="4" w:space="0" w:color="auto"/>
            </w:tcBorders>
          </w:tcPr>
          <w:p w:rsidR="001C21AB" w:rsidRPr="0009138E" w:rsidRDefault="00F5308A" w:rsidP="00C95242">
            <w:pPr>
              <w:spacing w:after="0" w:line="240" w:lineRule="auto"/>
              <w:jc w:val="both"/>
              <w:rPr>
                <w:sz w:val="24"/>
                <w:szCs w:val="24"/>
              </w:rPr>
            </w:pPr>
            <w:r w:rsidRPr="0009138E">
              <w:rPr>
                <w:sz w:val="24"/>
                <w:szCs w:val="24"/>
              </w:rPr>
              <w:t>3</w:t>
            </w:r>
          </w:p>
        </w:tc>
        <w:tc>
          <w:tcPr>
            <w:tcW w:w="1418" w:type="dxa"/>
            <w:tcBorders>
              <w:left w:val="single" w:sz="4" w:space="0" w:color="auto"/>
            </w:tcBorders>
          </w:tcPr>
          <w:p w:rsidR="001C21AB" w:rsidRPr="0009138E" w:rsidRDefault="00F5308A" w:rsidP="00C95242">
            <w:pPr>
              <w:spacing w:after="0" w:line="240" w:lineRule="auto"/>
              <w:jc w:val="both"/>
              <w:rPr>
                <w:sz w:val="24"/>
                <w:szCs w:val="24"/>
              </w:rPr>
            </w:pPr>
            <w:r w:rsidRPr="0009138E">
              <w:rPr>
                <w:sz w:val="24"/>
                <w:szCs w:val="24"/>
              </w:rPr>
              <w:t>1</w:t>
            </w:r>
          </w:p>
        </w:tc>
      </w:tr>
      <w:tr w:rsidR="001C21AB" w:rsidRPr="0009138E" w:rsidTr="00120596">
        <w:trPr>
          <w:trHeight w:val="272"/>
        </w:trPr>
        <w:tc>
          <w:tcPr>
            <w:tcW w:w="3652" w:type="dxa"/>
          </w:tcPr>
          <w:p w:rsidR="001C21AB" w:rsidRPr="0009138E" w:rsidRDefault="001C21AB" w:rsidP="00C95242">
            <w:pPr>
              <w:spacing w:after="0" w:line="240" w:lineRule="auto"/>
              <w:jc w:val="both"/>
              <w:rPr>
                <w:sz w:val="24"/>
                <w:szCs w:val="24"/>
              </w:rPr>
            </w:pPr>
            <w:proofErr w:type="spellStart"/>
            <w:r w:rsidRPr="0009138E">
              <w:rPr>
                <w:sz w:val="24"/>
                <w:szCs w:val="24"/>
              </w:rPr>
              <w:t>Tec</w:t>
            </w:r>
            <w:proofErr w:type="spellEnd"/>
            <w:r w:rsidRPr="0009138E">
              <w:rPr>
                <w:sz w:val="24"/>
                <w:szCs w:val="24"/>
              </w:rPr>
              <w:t xml:space="preserve">. </w:t>
            </w:r>
            <w:proofErr w:type="spellStart"/>
            <w:r w:rsidRPr="0009138E">
              <w:rPr>
                <w:sz w:val="24"/>
                <w:szCs w:val="24"/>
              </w:rPr>
              <w:t>Sup</w:t>
            </w:r>
            <w:proofErr w:type="spellEnd"/>
            <w:r w:rsidRPr="0009138E">
              <w:rPr>
                <w:sz w:val="24"/>
                <w:szCs w:val="24"/>
              </w:rPr>
              <w:t>. En Gestión de las Organizaciones</w:t>
            </w:r>
          </w:p>
        </w:tc>
        <w:tc>
          <w:tcPr>
            <w:tcW w:w="851" w:type="dxa"/>
            <w:shd w:val="clear" w:color="auto" w:fill="F2F2F2" w:themeFill="background1" w:themeFillShade="F2"/>
          </w:tcPr>
          <w:p w:rsidR="001C21AB" w:rsidRPr="0009138E" w:rsidRDefault="000E0F1B" w:rsidP="00C95242">
            <w:pPr>
              <w:spacing w:after="0" w:line="240" w:lineRule="auto"/>
              <w:jc w:val="both"/>
              <w:rPr>
                <w:sz w:val="24"/>
                <w:szCs w:val="24"/>
              </w:rPr>
            </w:pPr>
            <w:r w:rsidRPr="0009138E">
              <w:rPr>
                <w:sz w:val="24"/>
                <w:szCs w:val="24"/>
              </w:rPr>
              <w:t>14</w:t>
            </w:r>
          </w:p>
        </w:tc>
        <w:tc>
          <w:tcPr>
            <w:tcW w:w="567" w:type="dxa"/>
            <w:tcBorders>
              <w:right w:val="single" w:sz="4" w:space="0" w:color="auto"/>
            </w:tcBorders>
          </w:tcPr>
          <w:p w:rsidR="001C21AB" w:rsidRPr="0009138E" w:rsidRDefault="00F5308A" w:rsidP="00C95242">
            <w:pPr>
              <w:spacing w:after="0" w:line="240" w:lineRule="auto"/>
              <w:jc w:val="both"/>
              <w:rPr>
                <w:sz w:val="24"/>
                <w:szCs w:val="24"/>
              </w:rPr>
            </w:pPr>
            <w:r w:rsidRPr="0009138E">
              <w:rPr>
                <w:sz w:val="24"/>
                <w:szCs w:val="24"/>
              </w:rPr>
              <w:t>10</w:t>
            </w:r>
          </w:p>
        </w:tc>
        <w:tc>
          <w:tcPr>
            <w:tcW w:w="708" w:type="dxa"/>
            <w:tcBorders>
              <w:right w:val="single" w:sz="4" w:space="0" w:color="auto"/>
            </w:tcBorders>
          </w:tcPr>
          <w:p w:rsidR="001C21AB" w:rsidRPr="0009138E" w:rsidRDefault="000E0F1B" w:rsidP="00C95242">
            <w:pPr>
              <w:spacing w:after="0" w:line="240" w:lineRule="auto"/>
              <w:jc w:val="both"/>
              <w:rPr>
                <w:sz w:val="24"/>
                <w:szCs w:val="24"/>
              </w:rPr>
            </w:pPr>
            <w:r w:rsidRPr="0009138E">
              <w:rPr>
                <w:sz w:val="24"/>
                <w:szCs w:val="24"/>
              </w:rPr>
              <w:t>4</w:t>
            </w:r>
          </w:p>
        </w:tc>
        <w:tc>
          <w:tcPr>
            <w:tcW w:w="1418" w:type="dxa"/>
            <w:tcBorders>
              <w:left w:val="single" w:sz="4" w:space="0" w:color="auto"/>
            </w:tcBorders>
          </w:tcPr>
          <w:p w:rsidR="001C21AB" w:rsidRPr="0009138E" w:rsidRDefault="001C21AB" w:rsidP="00C95242">
            <w:pPr>
              <w:spacing w:after="0" w:line="240" w:lineRule="auto"/>
              <w:jc w:val="both"/>
              <w:rPr>
                <w:sz w:val="24"/>
                <w:szCs w:val="24"/>
              </w:rPr>
            </w:pPr>
          </w:p>
        </w:tc>
      </w:tr>
      <w:tr w:rsidR="001C21AB" w:rsidRPr="0009138E" w:rsidTr="00120596">
        <w:trPr>
          <w:trHeight w:val="272"/>
        </w:trPr>
        <w:tc>
          <w:tcPr>
            <w:tcW w:w="3652" w:type="dxa"/>
          </w:tcPr>
          <w:p w:rsidR="001C21AB" w:rsidRPr="0009138E" w:rsidRDefault="001C21AB" w:rsidP="00C95242">
            <w:pPr>
              <w:spacing w:after="0" w:line="240" w:lineRule="auto"/>
              <w:jc w:val="both"/>
              <w:rPr>
                <w:sz w:val="24"/>
                <w:szCs w:val="24"/>
              </w:rPr>
            </w:pPr>
            <w:proofErr w:type="spellStart"/>
            <w:r w:rsidRPr="0009138E">
              <w:rPr>
                <w:sz w:val="24"/>
                <w:szCs w:val="24"/>
              </w:rPr>
              <w:t>Tec</w:t>
            </w:r>
            <w:proofErr w:type="spellEnd"/>
            <w:r w:rsidRPr="0009138E">
              <w:rPr>
                <w:sz w:val="24"/>
                <w:szCs w:val="24"/>
              </w:rPr>
              <w:t xml:space="preserve">. </w:t>
            </w:r>
            <w:proofErr w:type="spellStart"/>
            <w:r w:rsidRPr="0009138E">
              <w:rPr>
                <w:sz w:val="24"/>
                <w:szCs w:val="24"/>
              </w:rPr>
              <w:t>Sup</w:t>
            </w:r>
            <w:proofErr w:type="spellEnd"/>
            <w:r w:rsidRPr="0009138E">
              <w:rPr>
                <w:sz w:val="24"/>
                <w:szCs w:val="24"/>
              </w:rPr>
              <w:t>. En Informática</w:t>
            </w:r>
          </w:p>
        </w:tc>
        <w:tc>
          <w:tcPr>
            <w:tcW w:w="851" w:type="dxa"/>
            <w:shd w:val="clear" w:color="auto" w:fill="F2F2F2" w:themeFill="background1" w:themeFillShade="F2"/>
          </w:tcPr>
          <w:p w:rsidR="001C21AB" w:rsidRPr="0009138E" w:rsidRDefault="000E0F1B" w:rsidP="00C95242">
            <w:pPr>
              <w:spacing w:after="0" w:line="240" w:lineRule="auto"/>
              <w:jc w:val="both"/>
              <w:rPr>
                <w:sz w:val="24"/>
                <w:szCs w:val="24"/>
              </w:rPr>
            </w:pPr>
            <w:r w:rsidRPr="0009138E">
              <w:rPr>
                <w:sz w:val="24"/>
                <w:szCs w:val="24"/>
              </w:rPr>
              <w:t>8</w:t>
            </w:r>
          </w:p>
        </w:tc>
        <w:tc>
          <w:tcPr>
            <w:tcW w:w="567" w:type="dxa"/>
            <w:tcBorders>
              <w:right w:val="single" w:sz="4" w:space="0" w:color="auto"/>
            </w:tcBorders>
          </w:tcPr>
          <w:p w:rsidR="001C21AB" w:rsidRPr="0009138E" w:rsidRDefault="000E0F1B" w:rsidP="00C95242">
            <w:pPr>
              <w:spacing w:after="0" w:line="240" w:lineRule="auto"/>
              <w:jc w:val="both"/>
              <w:rPr>
                <w:sz w:val="24"/>
                <w:szCs w:val="24"/>
              </w:rPr>
            </w:pPr>
            <w:r w:rsidRPr="0009138E">
              <w:rPr>
                <w:sz w:val="24"/>
                <w:szCs w:val="24"/>
              </w:rPr>
              <w:t>7</w:t>
            </w:r>
          </w:p>
        </w:tc>
        <w:tc>
          <w:tcPr>
            <w:tcW w:w="708" w:type="dxa"/>
            <w:tcBorders>
              <w:right w:val="single" w:sz="4" w:space="0" w:color="auto"/>
            </w:tcBorders>
          </w:tcPr>
          <w:p w:rsidR="001C21AB" w:rsidRPr="0009138E" w:rsidRDefault="000E0F1B" w:rsidP="00C95242">
            <w:pPr>
              <w:spacing w:after="0" w:line="240" w:lineRule="auto"/>
              <w:jc w:val="both"/>
              <w:rPr>
                <w:sz w:val="24"/>
                <w:szCs w:val="24"/>
              </w:rPr>
            </w:pPr>
            <w:r w:rsidRPr="0009138E">
              <w:rPr>
                <w:sz w:val="24"/>
                <w:szCs w:val="24"/>
              </w:rPr>
              <w:t>1</w:t>
            </w:r>
          </w:p>
        </w:tc>
        <w:tc>
          <w:tcPr>
            <w:tcW w:w="1418" w:type="dxa"/>
            <w:tcBorders>
              <w:left w:val="single" w:sz="4" w:space="0" w:color="auto"/>
            </w:tcBorders>
          </w:tcPr>
          <w:p w:rsidR="001C21AB" w:rsidRPr="0009138E" w:rsidRDefault="001C21AB" w:rsidP="00C95242">
            <w:pPr>
              <w:spacing w:after="0" w:line="240" w:lineRule="auto"/>
              <w:jc w:val="both"/>
              <w:rPr>
                <w:sz w:val="24"/>
                <w:szCs w:val="24"/>
              </w:rPr>
            </w:pPr>
          </w:p>
        </w:tc>
      </w:tr>
      <w:tr w:rsidR="001C21AB" w:rsidRPr="0009138E" w:rsidTr="00120596">
        <w:trPr>
          <w:trHeight w:val="272"/>
        </w:trPr>
        <w:tc>
          <w:tcPr>
            <w:tcW w:w="3652" w:type="dxa"/>
          </w:tcPr>
          <w:p w:rsidR="001C21AB" w:rsidRPr="0009138E" w:rsidRDefault="00120596" w:rsidP="00C95242">
            <w:pPr>
              <w:spacing w:after="0" w:line="240" w:lineRule="auto"/>
              <w:jc w:val="both"/>
              <w:rPr>
                <w:sz w:val="24"/>
                <w:szCs w:val="24"/>
              </w:rPr>
            </w:pPr>
            <w:proofErr w:type="spellStart"/>
            <w:r w:rsidRPr="0009138E">
              <w:rPr>
                <w:sz w:val="24"/>
                <w:szCs w:val="24"/>
              </w:rPr>
              <w:t>Tec</w:t>
            </w:r>
            <w:proofErr w:type="spellEnd"/>
            <w:r w:rsidRPr="0009138E">
              <w:rPr>
                <w:sz w:val="24"/>
                <w:szCs w:val="24"/>
              </w:rPr>
              <w:t xml:space="preserve">. </w:t>
            </w:r>
            <w:proofErr w:type="spellStart"/>
            <w:r w:rsidRPr="0009138E">
              <w:rPr>
                <w:sz w:val="24"/>
                <w:szCs w:val="24"/>
              </w:rPr>
              <w:t>Sup</w:t>
            </w:r>
            <w:proofErr w:type="spellEnd"/>
            <w:r w:rsidRPr="0009138E">
              <w:rPr>
                <w:sz w:val="24"/>
                <w:szCs w:val="24"/>
              </w:rPr>
              <w:t>. En Servicios Turísticos</w:t>
            </w:r>
          </w:p>
        </w:tc>
        <w:tc>
          <w:tcPr>
            <w:tcW w:w="851" w:type="dxa"/>
            <w:shd w:val="clear" w:color="auto" w:fill="F2F2F2" w:themeFill="background1" w:themeFillShade="F2"/>
          </w:tcPr>
          <w:p w:rsidR="001C21AB" w:rsidRPr="0009138E" w:rsidRDefault="000E0F1B" w:rsidP="00C95242">
            <w:pPr>
              <w:spacing w:after="0" w:line="240" w:lineRule="auto"/>
              <w:jc w:val="both"/>
              <w:rPr>
                <w:sz w:val="24"/>
                <w:szCs w:val="24"/>
              </w:rPr>
            </w:pPr>
            <w:r w:rsidRPr="0009138E">
              <w:rPr>
                <w:sz w:val="24"/>
                <w:szCs w:val="24"/>
              </w:rPr>
              <w:t>18</w:t>
            </w:r>
          </w:p>
        </w:tc>
        <w:tc>
          <w:tcPr>
            <w:tcW w:w="567" w:type="dxa"/>
            <w:tcBorders>
              <w:right w:val="single" w:sz="4" w:space="0" w:color="auto"/>
            </w:tcBorders>
          </w:tcPr>
          <w:p w:rsidR="001C21AB" w:rsidRPr="0009138E" w:rsidRDefault="000E0F1B" w:rsidP="00C95242">
            <w:pPr>
              <w:spacing w:after="0" w:line="240" w:lineRule="auto"/>
              <w:jc w:val="both"/>
              <w:rPr>
                <w:sz w:val="24"/>
                <w:szCs w:val="24"/>
              </w:rPr>
            </w:pPr>
            <w:r w:rsidRPr="0009138E">
              <w:rPr>
                <w:sz w:val="24"/>
                <w:szCs w:val="24"/>
              </w:rPr>
              <w:t>9</w:t>
            </w:r>
          </w:p>
        </w:tc>
        <w:tc>
          <w:tcPr>
            <w:tcW w:w="708" w:type="dxa"/>
            <w:tcBorders>
              <w:right w:val="single" w:sz="4" w:space="0" w:color="auto"/>
            </w:tcBorders>
          </w:tcPr>
          <w:p w:rsidR="001C21AB" w:rsidRPr="0009138E" w:rsidRDefault="000E0F1B" w:rsidP="00C95242">
            <w:pPr>
              <w:spacing w:after="0" w:line="240" w:lineRule="auto"/>
              <w:jc w:val="both"/>
              <w:rPr>
                <w:sz w:val="24"/>
                <w:szCs w:val="24"/>
              </w:rPr>
            </w:pPr>
            <w:r w:rsidRPr="0009138E">
              <w:rPr>
                <w:sz w:val="24"/>
                <w:szCs w:val="24"/>
              </w:rPr>
              <w:t>9</w:t>
            </w:r>
          </w:p>
        </w:tc>
        <w:tc>
          <w:tcPr>
            <w:tcW w:w="1418" w:type="dxa"/>
            <w:tcBorders>
              <w:left w:val="single" w:sz="4" w:space="0" w:color="auto"/>
            </w:tcBorders>
          </w:tcPr>
          <w:p w:rsidR="001C21AB" w:rsidRPr="0009138E" w:rsidRDefault="001C21AB" w:rsidP="00C95242">
            <w:pPr>
              <w:spacing w:after="0" w:line="240" w:lineRule="auto"/>
              <w:jc w:val="both"/>
              <w:rPr>
                <w:sz w:val="24"/>
                <w:szCs w:val="24"/>
              </w:rPr>
            </w:pPr>
          </w:p>
        </w:tc>
      </w:tr>
      <w:tr w:rsidR="001C21AB" w:rsidRPr="0009138E" w:rsidTr="00120596">
        <w:trPr>
          <w:trHeight w:val="272"/>
        </w:trPr>
        <w:tc>
          <w:tcPr>
            <w:tcW w:w="3652" w:type="dxa"/>
          </w:tcPr>
          <w:p w:rsidR="001C21AB" w:rsidRPr="0009138E" w:rsidRDefault="001C21AB" w:rsidP="00C95242">
            <w:pPr>
              <w:spacing w:after="0" w:line="240" w:lineRule="auto"/>
              <w:jc w:val="both"/>
              <w:rPr>
                <w:sz w:val="24"/>
                <w:szCs w:val="24"/>
              </w:rPr>
            </w:pPr>
          </w:p>
        </w:tc>
        <w:tc>
          <w:tcPr>
            <w:tcW w:w="851" w:type="dxa"/>
            <w:shd w:val="clear" w:color="auto" w:fill="F2F2F2" w:themeFill="background1" w:themeFillShade="F2"/>
          </w:tcPr>
          <w:p w:rsidR="001C21AB" w:rsidRPr="0009138E" w:rsidRDefault="001C21AB" w:rsidP="00C95242">
            <w:pPr>
              <w:spacing w:after="0" w:line="240" w:lineRule="auto"/>
              <w:jc w:val="both"/>
              <w:rPr>
                <w:sz w:val="24"/>
                <w:szCs w:val="24"/>
              </w:rPr>
            </w:pPr>
          </w:p>
        </w:tc>
        <w:tc>
          <w:tcPr>
            <w:tcW w:w="567" w:type="dxa"/>
            <w:tcBorders>
              <w:right w:val="single" w:sz="4" w:space="0" w:color="auto"/>
            </w:tcBorders>
          </w:tcPr>
          <w:p w:rsidR="001C21AB" w:rsidRPr="0009138E" w:rsidRDefault="001C21AB" w:rsidP="00C95242">
            <w:pPr>
              <w:spacing w:after="0" w:line="240" w:lineRule="auto"/>
              <w:jc w:val="both"/>
              <w:rPr>
                <w:sz w:val="24"/>
                <w:szCs w:val="24"/>
              </w:rPr>
            </w:pPr>
          </w:p>
        </w:tc>
        <w:tc>
          <w:tcPr>
            <w:tcW w:w="708" w:type="dxa"/>
            <w:tcBorders>
              <w:right w:val="single" w:sz="4" w:space="0" w:color="auto"/>
            </w:tcBorders>
          </w:tcPr>
          <w:p w:rsidR="001C21AB" w:rsidRPr="0009138E" w:rsidRDefault="001C21AB" w:rsidP="00C95242">
            <w:pPr>
              <w:spacing w:after="0" w:line="240" w:lineRule="auto"/>
              <w:jc w:val="both"/>
              <w:rPr>
                <w:sz w:val="24"/>
                <w:szCs w:val="24"/>
              </w:rPr>
            </w:pPr>
          </w:p>
        </w:tc>
        <w:tc>
          <w:tcPr>
            <w:tcW w:w="1418" w:type="dxa"/>
            <w:tcBorders>
              <w:left w:val="single" w:sz="4" w:space="0" w:color="auto"/>
            </w:tcBorders>
          </w:tcPr>
          <w:p w:rsidR="001C21AB" w:rsidRPr="0009138E" w:rsidRDefault="001C21AB" w:rsidP="00C95242">
            <w:pPr>
              <w:spacing w:after="0" w:line="240" w:lineRule="auto"/>
              <w:jc w:val="both"/>
              <w:rPr>
                <w:sz w:val="24"/>
                <w:szCs w:val="24"/>
              </w:rPr>
            </w:pPr>
          </w:p>
        </w:tc>
      </w:tr>
    </w:tbl>
    <w:p w:rsidR="006C1936" w:rsidRPr="0009138E" w:rsidRDefault="006C1936" w:rsidP="00C95242">
      <w:pPr>
        <w:jc w:val="both"/>
        <w:rPr>
          <w:sz w:val="24"/>
          <w:szCs w:val="24"/>
        </w:rPr>
      </w:pPr>
    </w:p>
    <w:p w:rsidR="006C1936" w:rsidRPr="0009138E" w:rsidRDefault="006C1936" w:rsidP="00C95242">
      <w:pPr>
        <w:jc w:val="both"/>
        <w:rPr>
          <w:sz w:val="24"/>
          <w:szCs w:val="24"/>
        </w:rPr>
      </w:pPr>
    </w:p>
    <w:p w:rsidR="006C1936" w:rsidRPr="0009138E" w:rsidRDefault="006C1936" w:rsidP="00C95242">
      <w:pPr>
        <w:jc w:val="both"/>
        <w:rPr>
          <w:sz w:val="24"/>
          <w:szCs w:val="24"/>
        </w:rPr>
      </w:pPr>
    </w:p>
    <w:p w:rsidR="006C1936" w:rsidRPr="0009138E" w:rsidRDefault="006C1936" w:rsidP="00C95242">
      <w:pPr>
        <w:jc w:val="both"/>
        <w:rPr>
          <w:sz w:val="24"/>
          <w:szCs w:val="24"/>
        </w:rPr>
      </w:pPr>
    </w:p>
    <w:p w:rsidR="006C1936" w:rsidRPr="0009138E" w:rsidRDefault="006C1936" w:rsidP="00C95242">
      <w:pPr>
        <w:jc w:val="both"/>
        <w:rPr>
          <w:sz w:val="24"/>
          <w:szCs w:val="24"/>
        </w:rPr>
      </w:pPr>
    </w:p>
    <w:p w:rsidR="006C1936" w:rsidRPr="0009138E" w:rsidRDefault="006C1936" w:rsidP="00C95242">
      <w:pPr>
        <w:jc w:val="both"/>
        <w:rPr>
          <w:sz w:val="24"/>
          <w:szCs w:val="24"/>
        </w:rPr>
      </w:pPr>
    </w:p>
    <w:p w:rsidR="006C1936" w:rsidRPr="0009138E" w:rsidRDefault="006C1936" w:rsidP="00C95242">
      <w:pPr>
        <w:jc w:val="both"/>
        <w:rPr>
          <w:sz w:val="24"/>
          <w:szCs w:val="24"/>
        </w:rPr>
      </w:pPr>
    </w:p>
    <w:p w:rsidR="006C1936" w:rsidRPr="0009138E" w:rsidRDefault="006C1936" w:rsidP="00C95242">
      <w:pPr>
        <w:jc w:val="both"/>
        <w:rPr>
          <w:sz w:val="24"/>
          <w:szCs w:val="24"/>
        </w:rPr>
      </w:pPr>
    </w:p>
    <w:p w:rsidR="006C1936" w:rsidRPr="0009138E" w:rsidRDefault="006C1936" w:rsidP="00C95242">
      <w:pPr>
        <w:jc w:val="both"/>
        <w:rPr>
          <w:sz w:val="24"/>
          <w:szCs w:val="24"/>
        </w:rPr>
      </w:pPr>
    </w:p>
    <w:p w:rsidR="006C1936" w:rsidRPr="0009138E" w:rsidRDefault="006C1936" w:rsidP="00C95242">
      <w:pPr>
        <w:jc w:val="both"/>
        <w:rPr>
          <w:sz w:val="24"/>
          <w:szCs w:val="24"/>
        </w:rPr>
      </w:pPr>
    </w:p>
    <w:p w:rsidR="009C55F2" w:rsidRPr="0009138E" w:rsidRDefault="009C55F2" w:rsidP="00C95242">
      <w:pPr>
        <w:jc w:val="both"/>
        <w:rPr>
          <w:sz w:val="24"/>
          <w:szCs w:val="24"/>
        </w:rPr>
      </w:pPr>
    </w:p>
    <w:p w:rsidR="00637547" w:rsidRPr="0009138E" w:rsidRDefault="00FD1B33" w:rsidP="00E33E9E">
      <w:pPr>
        <w:pBdr>
          <w:bottom w:val="single" w:sz="4" w:space="1" w:color="auto"/>
        </w:pBdr>
        <w:jc w:val="both"/>
        <w:rPr>
          <w:sz w:val="24"/>
          <w:szCs w:val="24"/>
        </w:rPr>
      </w:pPr>
      <w:r w:rsidRPr="0009138E">
        <w:rPr>
          <w:sz w:val="24"/>
          <w:szCs w:val="24"/>
        </w:rPr>
        <w:t xml:space="preserve">FUNCIONES DE LOS </w:t>
      </w:r>
      <w:r w:rsidR="00637547" w:rsidRPr="0009138E">
        <w:rPr>
          <w:sz w:val="24"/>
          <w:szCs w:val="24"/>
        </w:rPr>
        <w:t>DOCENTES</w:t>
      </w:r>
    </w:p>
    <w:p w:rsidR="00FD1B33" w:rsidRPr="0009138E" w:rsidRDefault="00FD1B33" w:rsidP="00C95242">
      <w:pPr>
        <w:pStyle w:val="Prrafodelista"/>
        <w:jc w:val="both"/>
        <w:rPr>
          <w:sz w:val="24"/>
          <w:szCs w:val="24"/>
        </w:rPr>
      </w:pPr>
      <w:r w:rsidRPr="0009138E">
        <w:rPr>
          <w:sz w:val="24"/>
          <w:szCs w:val="24"/>
        </w:rPr>
        <w:t>* Diseñar, poner en marcha, coordinar y evaluar los procesos de enseñanza y aprendizaje en las unidades curriculares que tiene a su cargo de acuerdo al diseño curricular institucional y sus acciones en programas o proyectos de extensión, investigación, capacitación y trayectos de formación pedagógica, si correspondiere.</w:t>
      </w:r>
    </w:p>
    <w:p w:rsidR="00FD1B33" w:rsidRPr="0009138E" w:rsidRDefault="00FD1B33" w:rsidP="00C95242">
      <w:pPr>
        <w:pStyle w:val="Prrafodelista"/>
        <w:jc w:val="both"/>
        <w:rPr>
          <w:sz w:val="24"/>
          <w:szCs w:val="24"/>
        </w:rPr>
      </w:pPr>
      <w:r w:rsidRPr="0009138E">
        <w:rPr>
          <w:sz w:val="24"/>
          <w:szCs w:val="24"/>
        </w:rPr>
        <w:t>*  Garantizar los acuerdos de convivencia en el espacio que tiene a su cargo y en el ámbito de la Institución.</w:t>
      </w:r>
    </w:p>
    <w:p w:rsidR="00FD1B33" w:rsidRPr="0009138E" w:rsidRDefault="00FD1B33" w:rsidP="00C95242">
      <w:pPr>
        <w:pStyle w:val="Prrafodelista"/>
        <w:jc w:val="both"/>
        <w:rPr>
          <w:sz w:val="24"/>
          <w:szCs w:val="24"/>
        </w:rPr>
      </w:pPr>
      <w:r w:rsidRPr="0009138E">
        <w:rPr>
          <w:sz w:val="24"/>
          <w:szCs w:val="24"/>
        </w:rPr>
        <w:t>*Asistir y participar en las reuniones a las que se ha convocado de carrera e institucionales.</w:t>
      </w:r>
    </w:p>
    <w:p w:rsidR="00FD1B33" w:rsidRPr="0009138E" w:rsidRDefault="00FD1B33" w:rsidP="00C95242">
      <w:pPr>
        <w:pStyle w:val="Prrafodelista"/>
        <w:jc w:val="both"/>
        <w:rPr>
          <w:sz w:val="24"/>
          <w:szCs w:val="24"/>
        </w:rPr>
      </w:pPr>
      <w:r w:rsidRPr="0009138E">
        <w:rPr>
          <w:sz w:val="24"/>
          <w:szCs w:val="24"/>
        </w:rPr>
        <w:t>*  Participar en los órganos colegiados de conducción en los casos que sea convocado.</w:t>
      </w:r>
    </w:p>
    <w:p w:rsidR="00FD1B33" w:rsidRPr="0009138E" w:rsidRDefault="00FD1B33" w:rsidP="00C95242">
      <w:pPr>
        <w:pStyle w:val="Prrafodelista"/>
        <w:jc w:val="both"/>
        <w:rPr>
          <w:sz w:val="24"/>
          <w:szCs w:val="24"/>
        </w:rPr>
      </w:pPr>
      <w:r w:rsidRPr="0009138E">
        <w:rPr>
          <w:sz w:val="24"/>
          <w:szCs w:val="24"/>
        </w:rPr>
        <w:t>*Participar en actividades relacionadas con el PEI de la institución y con programas nacionales y provinciales.</w:t>
      </w:r>
    </w:p>
    <w:p w:rsidR="00FD1B33" w:rsidRPr="0009138E" w:rsidRDefault="00FD1B33" w:rsidP="00C95242">
      <w:pPr>
        <w:pStyle w:val="Prrafodelista"/>
        <w:jc w:val="both"/>
        <w:rPr>
          <w:sz w:val="24"/>
          <w:szCs w:val="24"/>
        </w:rPr>
      </w:pPr>
      <w:r w:rsidRPr="0009138E">
        <w:rPr>
          <w:sz w:val="24"/>
          <w:szCs w:val="24"/>
        </w:rPr>
        <w:t xml:space="preserve">*Profundizar en </w:t>
      </w:r>
      <w:r w:rsidR="00FA34A9" w:rsidRPr="0009138E">
        <w:rPr>
          <w:sz w:val="24"/>
          <w:szCs w:val="24"/>
        </w:rPr>
        <w:t>el conocimiento de la legislación educativa (nacional y provincial</w:t>
      </w:r>
      <w:r w:rsidRPr="0009138E">
        <w:rPr>
          <w:sz w:val="24"/>
          <w:szCs w:val="24"/>
        </w:rPr>
        <w:t>) que le permita saberse parte activa del Sistema Formador de Nivel Superior.</w:t>
      </w:r>
    </w:p>
    <w:p w:rsidR="00FD1B33" w:rsidRPr="0009138E" w:rsidRDefault="00FD1B33" w:rsidP="00C95242">
      <w:pPr>
        <w:pStyle w:val="Prrafodelista"/>
        <w:jc w:val="both"/>
        <w:rPr>
          <w:sz w:val="24"/>
          <w:szCs w:val="24"/>
        </w:rPr>
      </w:pPr>
      <w:r w:rsidRPr="0009138E">
        <w:rPr>
          <w:sz w:val="24"/>
          <w:szCs w:val="24"/>
        </w:rPr>
        <w:lastRenderedPageBreak/>
        <w:t>*Participar en las Instancias de evaluación, análisis y propuestas de nuevas legislaciones y políticas educativas.</w:t>
      </w:r>
    </w:p>
    <w:p w:rsidR="00FD1B33" w:rsidRPr="0009138E" w:rsidRDefault="00FD1B33" w:rsidP="00C95242">
      <w:pPr>
        <w:pStyle w:val="Prrafodelista"/>
        <w:jc w:val="both"/>
        <w:rPr>
          <w:sz w:val="24"/>
          <w:szCs w:val="24"/>
        </w:rPr>
      </w:pPr>
      <w:r w:rsidRPr="0009138E">
        <w:rPr>
          <w:sz w:val="24"/>
          <w:szCs w:val="24"/>
        </w:rPr>
        <w:t>*Presentar la documentación exigida por Coordinación, Dirección y Secretaría del Instituto</w:t>
      </w:r>
      <w:r w:rsidR="00D1663A" w:rsidRPr="0009138E">
        <w:rPr>
          <w:sz w:val="24"/>
          <w:szCs w:val="24"/>
        </w:rPr>
        <w:t xml:space="preserve"> ya sea referente a su propio trabajo  como a su labor con los estudiantes.</w:t>
      </w:r>
    </w:p>
    <w:p w:rsidR="00D1663A" w:rsidRPr="0009138E" w:rsidRDefault="00D1663A" w:rsidP="00C95242">
      <w:pPr>
        <w:pStyle w:val="Prrafodelista"/>
        <w:jc w:val="both"/>
        <w:rPr>
          <w:sz w:val="24"/>
          <w:szCs w:val="24"/>
        </w:rPr>
      </w:pPr>
      <w:r w:rsidRPr="0009138E">
        <w:rPr>
          <w:sz w:val="24"/>
          <w:szCs w:val="24"/>
        </w:rPr>
        <w:t>*Participar en procesos de formación permanente y continua.</w:t>
      </w:r>
    </w:p>
    <w:p w:rsidR="00D1663A" w:rsidRPr="0009138E" w:rsidRDefault="00D1663A" w:rsidP="00C95242">
      <w:pPr>
        <w:pStyle w:val="Prrafodelista"/>
        <w:jc w:val="both"/>
        <w:rPr>
          <w:sz w:val="24"/>
          <w:szCs w:val="24"/>
        </w:rPr>
      </w:pPr>
      <w:r w:rsidRPr="0009138E">
        <w:rPr>
          <w:sz w:val="24"/>
          <w:szCs w:val="24"/>
        </w:rPr>
        <w:t>*</w:t>
      </w:r>
      <w:r w:rsidR="00B614D1" w:rsidRPr="0009138E">
        <w:rPr>
          <w:sz w:val="24"/>
          <w:szCs w:val="24"/>
        </w:rPr>
        <w:t>Informar de las situaciones académicas en tiempo y forma.</w:t>
      </w:r>
    </w:p>
    <w:p w:rsidR="00B614D1" w:rsidRPr="0009138E" w:rsidRDefault="00B614D1" w:rsidP="00C95242">
      <w:pPr>
        <w:pStyle w:val="Prrafodelista"/>
        <w:jc w:val="both"/>
        <w:rPr>
          <w:sz w:val="24"/>
          <w:szCs w:val="24"/>
        </w:rPr>
      </w:pPr>
      <w:r w:rsidRPr="0009138E">
        <w:rPr>
          <w:sz w:val="24"/>
          <w:szCs w:val="24"/>
        </w:rPr>
        <w:t>*Registrar la asistencia y calificaciones de los estudiantes.</w:t>
      </w:r>
    </w:p>
    <w:p w:rsidR="00B614D1" w:rsidRPr="0009138E" w:rsidRDefault="00B614D1" w:rsidP="00C95242">
      <w:pPr>
        <w:pStyle w:val="Prrafodelista"/>
        <w:jc w:val="both"/>
        <w:rPr>
          <w:sz w:val="24"/>
          <w:szCs w:val="24"/>
        </w:rPr>
      </w:pPr>
      <w:r w:rsidRPr="0009138E">
        <w:rPr>
          <w:sz w:val="24"/>
          <w:szCs w:val="24"/>
        </w:rPr>
        <w:t>*Elaboración de manera colaborativa de proyectos vinculados a las distintas funciones que ofrece la institución.</w:t>
      </w:r>
    </w:p>
    <w:p w:rsidR="00D1663A" w:rsidRPr="0009138E" w:rsidRDefault="00D1663A" w:rsidP="00C95242">
      <w:pPr>
        <w:pStyle w:val="Prrafodelista"/>
        <w:jc w:val="both"/>
        <w:rPr>
          <w:sz w:val="24"/>
          <w:szCs w:val="24"/>
        </w:rPr>
      </w:pPr>
    </w:p>
    <w:p w:rsidR="00B614D1" w:rsidRPr="0009138E" w:rsidRDefault="00B614D1" w:rsidP="00C95242">
      <w:pPr>
        <w:jc w:val="both"/>
        <w:rPr>
          <w:sz w:val="24"/>
          <w:szCs w:val="24"/>
        </w:rPr>
      </w:pPr>
    </w:p>
    <w:p w:rsidR="00637547" w:rsidRPr="0009138E" w:rsidRDefault="00637547" w:rsidP="00E33E9E">
      <w:pPr>
        <w:pBdr>
          <w:bottom w:val="single" w:sz="4" w:space="1" w:color="auto"/>
        </w:pBdr>
        <w:jc w:val="both"/>
        <w:rPr>
          <w:sz w:val="24"/>
          <w:szCs w:val="24"/>
        </w:rPr>
      </w:pPr>
      <w:r w:rsidRPr="0009138E">
        <w:rPr>
          <w:sz w:val="24"/>
          <w:szCs w:val="24"/>
        </w:rPr>
        <w:t xml:space="preserve">PRECEPTORES </w:t>
      </w:r>
    </w:p>
    <w:p w:rsidR="00B614D1" w:rsidRPr="0009138E" w:rsidRDefault="00B614D1" w:rsidP="00C95242">
      <w:pPr>
        <w:jc w:val="both"/>
        <w:rPr>
          <w:sz w:val="24"/>
          <w:szCs w:val="24"/>
        </w:rPr>
      </w:pPr>
      <w:r w:rsidRPr="0009138E">
        <w:rPr>
          <w:sz w:val="24"/>
          <w:szCs w:val="24"/>
        </w:rPr>
        <w:t>Asiste a docentes y estudiantes, en los diferentes ámbitos de la vida institucional, según sus responsabilidades y funciones</w:t>
      </w:r>
      <w:r w:rsidR="008C3110" w:rsidRPr="0009138E">
        <w:rPr>
          <w:sz w:val="24"/>
          <w:szCs w:val="24"/>
        </w:rPr>
        <w:t>. Es un cargo que depende de la secretaria docente.</w:t>
      </w:r>
    </w:p>
    <w:p w:rsidR="008C3110" w:rsidRPr="0009138E" w:rsidRDefault="008C3110" w:rsidP="00C95242">
      <w:pPr>
        <w:jc w:val="both"/>
        <w:rPr>
          <w:sz w:val="24"/>
          <w:szCs w:val="24"/>
        </w:rPr>
      </w:pPr>
    </w:p>
    <w:p w:rsidR="008C3110" w:rsidRPr="0009138E" w:rsidRDefault="008C3110" w:rsidP="00C95242">
      <w:pPr>
        <w:jc w:val="both"/>
        <w:rPr>
          <w:sz w:val="24"/>
          <w:szCs w:val="24"/>
        </w:rPr>
      </w:pPr>
      <w:r w:rsidRPr="0009138E">
        <w:rPr>
          <w:sz w:val="24"/>
          <w:szCs w:val="24"/>
        </w:rPr>
        <w:t>*Asistir y colaborar con la secretaria docente en todas las actividades que esta la asigne.</w:t>
      </w:r>
    </w:p>
    <w:p w:rsidR="008C3110" w:rsidRPr="0009138E" w:rsidRDefault="008C3110" w:rsidP="00C95242">
      <w:pPr>
        <w:jc w:val="both"/>
        <w:rPr>
          <w:sz w:val="24"/>
          <w:szCs w:val="24"/>
        </w:rPr>
      </w:pPr>
      <w:r w:rsidRPr="0009138E">
        <w:rPr>
          <w:sz w:val="24"/>
          <w:szCs w:val="24"/>
        </w:rPr>
        <w:t>*Atender los asuntos relacionados con los estudiantes y el público en general.</w:t>
      </w:r>
    </w:p>
    <w:p w:rsidR="008C3110" w:rsidRPr="0009138E" w:rsidRDefault="008C3110" w:rsidP="00C95242">
      <w:pPr>
        <w:jc w:val="both"/>
        <w:rPr>
          <w:sz w:val="24"/>
          <w:szCs w:val="24"/>
        </w:rPr>
      </w:pPr>
      <w:r w:rsidRPr="0009138E">
        <w:rPr>
          <w:sz w:val="24"/>
          <w:szCs w:val="24"/>
        </w:rPr>
        <w:t>*Colabora en la organización de las acciones desarrolladas por la institución.</w:t>
      </w:r>
    </w:p>
    <w:p w:rsidR="008C3110" w:rsidRPr="0009138E" w:rsidRDefault="008C3110" w:rsidP="00C95242">
      <w:pPr>
        <w:jc w:val="both"/>
        <w:rPr>
          <w:sz w:val="24"/>
          <w:szCs w:val="24"/>
        </w:rPr>
      </w:pPr>
      <w:r w:rsidRPr="0009138E">
        <w:rPr>
          <w:sz w:val="24"/>
          <w:szCs w:val="24"/>
        </w:rPr>
        <w:t xml:space="preserve">*Llevar a cabo acciones –en articulación con el equipo directivo- que colaboren en </w:t>
      </w:r>
      <w:proofErr w:type="spellStart"/>
      <w:r w:rsidRPr="0009138E">
        <w:rPr>
          <w:sz w:val="24"/>
          <w:szCs w:val="24"/>
        </w:rPr>
        <w:t>lña</w:t>
      </w:r>
      <w:proofErr w:type="spellEnd"/>
      <w:r w:rsidRPr="0009138E">
        <w:rPr>
          <w:sz w:val="24"/>
          <w:szCs w:val="24"/>
        </w:rPr>
        <w:t xml:space="preserve"> mejora del clima institucional y de aprendizaje, en los mecanismos de participación y toda actividad que favorezca los fines institucionales.</w:t>
      </w:r>
    </w:p>
    <w:p w:rsidR="008C3110" w:rsidRPr="0009138E" w:rsidRDefault="008C3110" w:rsidP="00C95242">
      <w:pPr>
        <w:jc w:val="both"/>
        <w:rPr>
          <w:sz w:val="24"/>
          <w:szCs w:val="24"/>
        </w:rPr>
      </w:pPr>
      <w:r w:rsidRPr="0009138E">
        <w:rPr>
          <w:sz w:val="24"/>
          <w:szCs w:val="24"/>
        </w:rPr>
        <w:t>*Acompañar a los estudiantes y grupos de clase.</w:t>
      </w:r>
    </w:p>
    <w:p w:rsidR="008C3110" w:rsidRPr="0009138E" w:rsidRDefault="008C3110" w:rsidP="00C95242">
      <w:pPr>
        <w:jc w:val="both"/>
        <w:rPr>
          <w:sz w:val="24"/>
          <w:szCs w:val="24"/>
        </w:rPr>
      </w:pPr>
      <w:r w:rsidRPr="0009138E">
        <w:rPr>
          <w:sz w:val="24"/>
          <w:szCs w:val="24"/>
        </w:rPr>
        <w:t>*Auxiliar al docente en lo que se le requiera, en el marco de sus funciones.</w:t>
      </w:r>
    </w:p>
    <w:p w:rsidR="008C3110" w:rsidRPr="0009138E" w:rsidRDefault="008C3110" w:rsidP="00C95242">
      <w:pPr>
        <w:jc w:val="both"/>
        <w:rPr>
          <w:sz w:val="24"/>
          <w:szCs w:val="24"/>
        </w:rPr>
      </w:pPr>
    </w:p>
    <w:p w:rsidR="008C3110" w:rsidRPr="0009138E" w:rsidRDefault="008C3110" w:rsidP="00E33E9E">
      <w:pPr>
        <w:pBdr>
          <w:bottom w:val="single" w:sz="4" w:space="1" w:color="auto"/>
        </w:pBdr>
        <w:jc w:val="both"/>
        <w:rPr>
          <w:sz w:val="24"/>
          <w:szCs w:val="24"/>
        </w:rPr>
      </w:pPr>
      <w:r w:rsidRPr="0009138E">
        <w:rPr>
          <w:sz w:val="24"/>
          <w:szCs w:val="24"/>
        </w:rPr>
        <w:t>COORDINADOR DE CURSO DE ENSEÑANZA SUPERIOR</w:t>
      </w:r>
    </w:p>
    <w:p w:rsidR="008C3110" w:rsidRPr="0009138E" w:rsidRDefault="008C3110" w:rsidP="00C95242">
      <w:pPr>
        <w:jc w:val="both"/>
        <w:rPr>
          <w:sz w:val="24"/>
          <w:szCs w:val="24"/>
        </w:rPr>
      </w:pPr>
      <w:r w:rsidRPr="0009138E">
        <w:rPr>
          <w:sz w:val="24"/>
          <w:szCs w:val="24"/>
        </w:rPr>
        <w:t xml:space="preserve">Coordina académicamente las carreras, los proyectos de cátedra, las unidades curriculares y otras propuestas formativas de la Institución. También aporta a la construcción de la dimensión extensionistas de la Formación, procurando llevar adelante proyectos que incluyan la articulación de las curriculares con las </w:t>
      </w:r>
      <w:r w:rsidR="00124D4F" w:rsidRPr="0009138E">
        <w:rPr>
          <w:sz w:val="24"/>
          <w:szCs w:val="24"/>
        </w:rPr>
        <w:t>organizaciones presentes en el territorio de la Institución.</w:t>
      </w:r>
    </w:p>
    <w:p w:rsidR="00124D4F" w:rsidRPr="0009138E" w:rsidRDefault="00124D4F" w:rsidP="00C95242">
      <w:pPr>
        <w:pStyle w:val="Prrafodelista"/>
        <w:numPr>
          <w:ilvl w:val="0"/>
          <w:numId w:val="2"/>
        </w:numPr>
        <w:jc w:val="both"/>
        <w:rPr>
          <w:sz w:val="24"/>
          <w:szCs w:val="24"/>
        </w:rPr>
      </w:pPr>
      <w:r w:rsidRPr="0009138E">
        <w:rPr>
          <w:sz w:val="24"/>
          <w:szCs w:val="24"/>
        </w:rPr>
        <w:lastRenderedPageBreak/>
        <w:t>Articular los proyectos de cátedra presentados por los docentes y las ofertas educativas a su cargo, coordinando las propuestas de los diferentes espacios/unidades curriculares.</w:t>
      </w:r>
    </w:p>
    <w:p w:rsidR="00124D4F" w:rsidRPr="0009138E" w:rsidRDefault="00124D4F" w:rsidP="00C95242">
      <w:pPr>
        <w:pStyle w:val="Prrafodelista"/>
        <w:numPr>
          <w:ilvl w:val="0"/>
          <w:numId w:val="2"/>
        </w:numPr>
        <w:jc w:val="both"/>
        <w:rPr>
          <w:sz w:val="24"/>
          <w:szCs w:val="24"/>
        </w:rPr>
      </w:pPr>
      <w:r w:rsidRPr="0009138E">
        <w:rPr>
          <w:sz w:val="24"/>
          <w:szCs w:val="24"/>
        </w:rPr>
        <w:t>*Acordar criterios pedagógicos y organizativos, entre sí y al interior de cada una de las</w:t>
      </w:r>
    </w:p>
    <w:p w:rsidR="00124D4F" w:rsidRPr="0009138E" w:rsidRDefault="00124D4F" w:rsidP="00C95242">
      <w:pPr>
        <w:pStyle w:val="Prrafodelista"/>
        <w:numPr>
          <w:ilvl w:val="0"/>
          <w:numId w:val="2"/>
        </w:numPr>
        <w:jc w:val="both"/>
        <w:rPr>
          <w:sz w:val="24"/>
          <w:szCs w:val="24"/>
        </w:rPr>
      </w:pPr>
      <w:r w:rsidRPr="0009138E">
        <w:rPr>
          <w:sz w:val="24"/>
          <w:szCs w:val="24"/>
        </w:rPr>
        <w:t xml:space="preserve">                diferentes carreras,  espacios/unidades curriculares y demás propuestas formativas.</w:t>
      </w:r>
    </w:p>
    <w:p w:rsidR="00124D4F" w:rsidRPr="0009138E" w:rsidRDefault="00124D4F" w:rsidP="00C95242">
      <w:pPr>
        <w:pStyle w:val="Prrafodelista"/>
        <w:numPr>
          <w:ilvl w:val="0"/>
          <w:numId w:val="2"/>
        </w:numPr>
        <w:jc w:val="both"/>
        <w:rPr>
          <w:sz w:val="24"/>
          <w:szCs w:val="24"/>
        </w:rPr>
      </w:pPr>
      <w:r w:rsidRPr="0009138E">
        <w:rPr>
          <w:sz w:val="24"/>
          <w:szCs w:val="24"/>
        </w:rPr>
        <w:t>*Organizar las acciones de los docentes agrupados o no en diferentes equipos o áreas de trabajo.</w:t>
      </w:r>
    </w:p>
    <w:p w:rsidR="00124D4F" w:rsidRPr="0009138E" w:rsidRDefault="00124D4F" w:rsidP="00C95242">
      <w:pPr>
        <w:pStyle w:val="Prrafodelista"/>
        <w:numPr>
          <w:ilvl w:val="0"/>
          <w:numId w:val="2"/>
        </w:numPr>
        <w:jc w:val="both"/>
        <w:rPr>
          <w:sz w:val="24"/>
          <w:szCs w:val="24"/>
        </w:rPr>
      </w:pPr>
      <w:r w:rsidRPr="0009138E">
        <w:rPr>
          <w:sz w:val="24"/>
          <w:szCs w:val="24"/>
        </w:rPr>
        <w:t>Asesorar en las solicitudes de equivalencias de estudios</w:t>
      </w:r>
    </w:p>
    <w:p w:rsidR="00124D4F" w:rsidRPr="0009138E" w:rsidRDefault="00124D4F" w:rsidP="00C95242">
      <w:pPr>
        <w:pStyle w:val="Prrafodelista"/>
        <w:numPr>
          <w:ilvl w:val="0"/>
          <w:numId w:val="2"/>
        </w:numPr>
        <w:jc w:val="both"/>
        <w:rPr>
          <w:sz w:val="24"/>
          <w:szCs w:val="24"/>
        </w:rPr>
      </w:pPr>
      <w:r w:rsidRPr="0009138E">
        <w:rPr>
          <w:sz w:val="24"/>
          <w:szCs w:val="24"/>
        </w:rPr>
        <w:t>*Participar en los órganos colegiados de conducción en los casos en que sea convocado.</w:t>
      </w:r>
    </w:p>
    <w:p w:rsidR="00124D4F" w:rsidRPr="0009138E" w:rsidRDefault="00124D4F" w:rsidP="00C95242">
      <w:pPr>
        <w:pStyle w:val="Prrafodelista"/>
        <w:numPr>
          <w:ilvl w:val="0"/>
          <w:numId w:val="2"/>
        </w:numPr>
        <w:jc w:val="both"/>
        <w:rPr>
          <w:sz w:val="24"/>
          <w:szCs w:val="24"/>
        </w:rPr>
      </w:pPr>
      <w:r w:rsidRPr="0009138E">
        <w:rPr>
          <w:sz w:val="24"/>
          <w:szCs w:val="24"/>
        </w:rPr>
        <w:t xml:space="preserve">*Efectuar el seguimiento académico y </w:t>
      </w:r>
      <w:proofErr w:type="spellStart"/>
      <w:r w:rsidRPr="0009138E">
        <w:rPr>
          <w:sz w:val="24"/>
          <w:szCs w:val="24"/>
        </w:rPr>
        <w:t>convivencial</w:t>
      </w:r>
      <w:proofErr w:type="spellEnd"/>
      <w:r w:rsidRPr="0009138E">
        <w:rPr>
          <w:sz w:val="24"/>
          <w:szCs w:val="24"/>
        </w:rPr>
        <w:t xml:space="preserve"> de los diferentes grupos a su cargo.</w:t>
      </w:r>
    </w:p>
    <w:p w:rsidR="00124D4F" w:rsidRPr="0009138E" w:rsidRDefault="00124D4F" w:rsidP="00C95242">
      <w:pPr>
        <w:pStyle w:val="Prrafodelista"/>
        <w:numPr>
          <w:ilvl w:val="0"/>
          <w:numId w:val="2"/>
        </w:numPr>
        <w:jc w:val="both"/>
        <w:rPr>
          <w:sz w:val="24"/>
          <w:szCs w:val="24"/>
        </w:rPr>
      </w:pPr>
      <w:r w:rsidRPr="0009138E">
        <w:rPr>
          <w:sz w:val="24"/>
          <w:szCs w:val="24"/>
        </w:rPr>
        <w:t>*Desempeñar acciones tutoriales en la trayectoria formativa de los estudiantes.</w:t>
      </w:r>
    </w:p>
    <w:p w:rsidR="00124D4F" w:rsidRPr="0009138E" w:rsidRDefault="00124D4F" w:rsidP="00C95242">
      <w:pPr>
        <w:pStyle w:val="Prrafodelista"/>
        <w:numPr>
          <w:ilvl w:val="0"/>
          <w:numId w:val="2"/>
        </w:numPr>
        <w:jc w:val="both"/>
        <w:rPr>
          <w:sz w:val="24"/>
          <w:szCs w:val="24"/>
        </w:rPr>
      </w:pPr>
      <w:r w:rsidRPr="0009138E">
        <w:rPr>
          <w:sz w:val="24"/>
          <w:szCs w:val="24"/>
        </w:rPr>
        <w:t>*Reconocer las particularidades y potencialidades de la institución para poder construir</w:t>
      </w:r>
      <w:r w:rsidR="0049510B" w:rsidRPr="0009138E">
        <w:rPr>
          <w:sz w:val="24"/>
          <w:szCs w:val="24"/>
        </w:rPr>
        <w:t xml:space="preserve"> estrategias en función de una mayor participación de los estudiantes en lo cotidiano institucional.</w:t>
      </w:r>
    </w:p>
    <w:p w:rsidR="0049510B" w:rsidRPr="0009138E" w:rsidRDefault="0049510B" w:rsidP="00C95242">
      <w:pPr>
        <w:pStyle w:val="Prrafodelista"/>
        <w:numPr>
          <w:ilvl w:val="0"/>
          <w:numId w:val="2"/>
        </w:numPr>
        <w:jc w:val="both"/>
        <w:rPr>
          <w:sz w:val="24"/>
          <w:szCs w:val="24"/>
        </w:rPr>
      </w:pPr>
      <w:r w:rsidRPr="0009138E">
        <w:rPr>
          <w:sz w:val="24"/>
          <w:szCs w:val="24"/>
        </w:rPr>
        <w:t>*Promover y articular proyectos y acciones que surjan de necesidades institucionales para el fortalecimiento de las trayectorias formativas de los estudiantes de Nivel Superior, vinculadas a las políticas establecidas tanto en los niveles jurisdiccionales como nacionales.</w:t>
      </w:r>
    </w:p>
    <w:p w:rsidR="0049510B" w:rsidRPr="0009138E" w:rsidRDefault="0049510B" w:rsidP="00C95242">
      <w:pPr>
        <w:pStyle w:val="Prrafodelista"/>
        <w:numPr>
          <w:ilvl w:val="0"/>
          <w:numId w:val="2"/>
        </w:numPr>
        <w:jc w:val="both"/>
        <w:rPr>
          <w:sz w:val="24"/>
          <w:szCs w:val="24"/>
        </w:rPr>
      </w:pPr>
      <w:r w:rsidRPr="0009138E">
        <w:rPr>
          <w:sz w:val="24"/>
          <w:szCs w:val="24"/>
        </w:rPr>
        <w:t>*Propiciar el trabajo colaborativo al interior de las instituciones de educación superior y de éstos con organizaciones y grupos que aporten a la construcción de las funciones que asuma la Institución Formadora (extensión, capacitación, investigación, etc.&gt;) desde la innovación y la actualización permanente.</w:t>
      </w:r>
    </w:p>
    <w:p w:rsidR="00E33E9E" w:rsidRDefault="00E33E9E" w:rsidP="00C95242">
      <w:pPr>
        <w:jc w:val="both"/>
        <w:rPr>
          <w:sz w:val="24"/>
          <w:szCs w:val="24"/>
        </w:rPr>
      </w:pPr>
    </w:p>
    <w:p w:rsidR="004002DB" w:rsidRPr="0009138E" w:rsidRDefault="00D404DC" w:rsidP="00C95242">
      <w:pPr>
        <w:jc w:val="both"/>
        <w:rPr>
          <w:sz w:val="24"/>
          <w:szCs w:val="24"/>
        </w:rPr>
      </w:pPr>
      <w:r w:rsidRPr="0009138E">
        <w:rPr>
          <w:sz w:val="24"/>
          <w:szCs w:val="24"/>
        </w:rPr>
        <w:t>COOPERADORA. RIGE DECRETO 6664/65</w:t>
      </w:r>
    </w:p>
    <w:p w:rsidR="004002DB" w:rsidRPr="0009138E" w:rsidRDefault="004002DB" w:rsidP="00C95242">
      <w:pPr>
        <w:jc w:val="both"/>
        <w:rPr>
          <w:sz w:val="24"/>
          <w:szCs w:val="24"/>
        </w:rPr>
      </w:pPr>
      <w:r w:rsidRPr="0009138E">
        <w:rPr>
          <w:sz w:val="24"/>
          <w:szCs w:val="24"/>
        </w:rPr>
        <w:t xml:space="preserve">BIBLIOTECARIO. Administra los servicios de la biblioteca, asegurando la </w:t>
      </w:r>
      <w:r w:rsidR="00B77E1B" w:rsidRPr="0009138E">
        <w:rPr>
          <w:sz w:val="24"/>
          <w:szCs w:val="24"/>
        </w:rPr>
        <w:t>organización</w:t>
      </w:r>
      <w:r w:rsidRPr="0009138E">
        <w:rPr>
          <w:sz w:val="24"/>
          <w:szCs w:val="24"/>
        </w:rPr>
        <w:t xml:space="preserve">, mantenimiento, seguridad y adecuada </w:t>
      </w:r>
      <w:r w:rsidR="00B77E1B" w:rsidRPr="0009138E">
        <w:rPr>
          <w:sz w:val="24"/>
          <w:szCs w:val="24"/>
        </w:rPr>
        <w:t>utilización</w:t>
      </w:r>
      <w:r w:rsidRPr="0009138E">
        <w:rPr>
          <w:sz w:val="24"/>
          <w:szCs w:val="24"/>
        </w:rPr>
        <w:t xml:space="preserve"> de los recursos disponibles.</w:t>
      </w:r>
    </w:p>
    <w:p w:rsidR="004002DB" w:rsidRPr="0009138E" w:rsidRDefault="004002DB" w:rsidP="00C95242">
      <w:pPr>
        <w:jc w:val="both"/>
        <w:rPr>
          <w:sz w:val="24"/>
          <w:szCs w:val="24"/>
        </w:rPr>
      </w:pPr>
      <w:r w:rsidRPr="0009138E">
        <w:rPr>
          <w:sz w:val="24"/>
          <w:szCs w:val="24"/>
        </w:rPr>
        <w:t xml:space="preserve">*inventariar, organizar, procesar y </w:t>
      </w:r>
      <w:r w:rsidR="00B77E1B" w:rsidRPr="0009138E">
        <w:rPr>
          <w:sz w:val="24"/>
          <w:szCs w:val="24"/>
        </w:rPr>
        <w:t>controlar</w:t>
      </w:r>
      <w:r w:rsidRPr="0009138E">
        <w:rPr>
          <w:sz w:val="24"/>
          <w:szCs w:val="24"/>
        </w:rPr>
        <w:t xml:space="preserve"> la existencia y movimiento del material de biblioteca (libros, documentos, videos, mapas, revistas, diarios, </w:t>
      </w:r>
      <w:r w:rsidR="00B77E1B" w:rsidRPr="0009138E">
        <w:rPr>
          <w:sz w:val="24"/>
          <w:szCs w:val="24"/>
        </w:rPr>
        <w:t>etc.</w:t>
      </w:r>
      <w:r w:rsidRPr="0009138E">
        <w:rPr>
          <w:sz w:val="24"/>
          <w:szCs w:val="24"/>
        </w:rPr>
        <w:t>)</w:t>
      </w:r>
    </w:p>
    <w:p w:rsidR="004002DB" w:rsidRPr="0009138E" w:rsidRDefault="004002DB" w:rsidP="00C95242">
      <w:pPr>
        <w:jc w:val="both"/>
        <w:rPr>
          <w:sz w:val="24"/>
          <w:szCs w:val="24"/>
        </w:rPr>
      </w:pPr>
      <w:r w:rsidRPr="0009138E">
        <w:rPr>
          <w:sz w:val="24"/>
          <w:szCs w:val="24"/>
        </w:rPr>
        <w:t>*Elaborar informes de movimiento y consulta de todo el material de biblioteca.</w:t>
      </w:r>
    </w:p>
    <w:p w:rsidR="00E53356" w:rsidRPr="0009138E" w:rsidRDefault="004002DB" w:rsidP="00C95242">
      <w:pPr>
        <w:jc w:val="both"/>
        <w:rPr>
          <w:sz w:val="24"/>
          <w:szCs w:val="24"/>
        </w:rPr>
      </w:pPr>
      <w:r w:rsidRPr="0009138E">
        <w:rPr>
          <w:sz w:val="24"/>
          <w:szCs w:val="24"/>
        </w:rPr>
        <w:t xml:space="preserve">*Organizar y controlar el </w:t>
      </w:r>
      <w:r w:rsidR="00B77E1B" w:rsidRPr="0009138E">
        <w:rPr>
          <w:sz w:val="24"/>
          <w:szCs w:val="24"/>
        </w:rPr>
        <w:t>préstamo</w:t>
      </w:r>
      <w:r w:rsidRPr="0009138E">
        <w:rPr>
          <w:sz w:val="24"/>
          <w:szCs w:val="24"/>
        </w:rPr>
        <w:t xml:space="preserve"> de material de biblioteca.</w:t>
      </w:r>
    </w:p>
    <w:p w:rsidR="004002DB" w:rsidRPr="0009138E" w:rsidRDefault="004002DB" w:rsidP="00C95242">
      <w:pPr>
        <w:jc w:val="both"/>
        <w:rPr>
          <w:sz w:val="24"/>
          <w:szCs w:val="24"/>
        </w:rPr>
      </w:pPr>
      <w:r w:rsidRPr="0009138E">
        <w:rPr>
          <w:sz w:val="24"/>
          <w:szCs w:val="24"/>
        </w:rPr>
        <w:t xml:space="preserve">*Realizar, en </w:t>
      </w:r>
      <w:r w:rsidR="00B77E1B" w:rsidRPr="0009138E">
        <w:rPr>
          <w:sz w:val="24"/>
          <w:szCs w:val="24"/>
        </w:rPr>
        <w:t>articulación</w:t>
      </w:r>
      <w:r w:rsidRPr="0009138E">
        <w:rPr>
          <w:sz w:val="24"/>
          <w:szCs w:val="24"/>
        </w:rPr>
        <w:t xml:space="preserve"> con los directivos y los coordinadores, los docentes y los estudiantes, el relevamiento sobre la </w:t>
      </w:r>
      <w:r w:rsidR="00B77E1B" w:rsidRPr="0009138E">
        <w:rPr>
          <w:sz w:val="24"/>
          <w:szCs w:val="24"/>
        </w:rPr>
        <w:t>bibliografía</w:t>
      </w:r>
      <w:r w:rsidRPr="0009138E">
        <w:rPr>
          <w:sz w:val="24"/>
          <w:szCs w:val="24"/>
        </w:rPr>
        <w:t xml:space="preserve"> y material </w:t>
      </w:r>
      <w:r w:rsidR="00B77E1B" w:rsidRPr="0009138E">
        <w:rPr>
          <w:sz w:val="24"/>
          <w:szCs w:val="24"/>
        </w:rPr>
        <w:t>didáctico</w:t>
      </w:r>
      <w:r w:rsidRPr="0009138E">
        <w:rPr>
          <w:sz w:val="24"/>
          <w:szCs w:val="24"/>
        </w:rPr>
        <w:t xml:space="preserve"> necesario.</w:t>
      </w:r>
    </w:p>
    <w:p w:rsidR="004002DB" w:rsidRPr="0009138E" w:rsidRDefault="004002DB" w:rsidP="00C95242">
      <w:pPr>
        <w:jc w:val="both"/>
        <w:rPr>
          <w:sz w:val="24"/>
          <w:szCs w:val="24"/>
        </w:rPr>
      </w:pPr>
      <w:r w:rsidRPr="0009138E">
        <w:rPr>
          <w:sz w:val="24"/>
          <w:szCs w:val="24"/>
        </w:rPr>
        <w:lastRenderedPageBreak/>
        <w:t xml:space="preserve">* Difundir y promover la existencia de material </w:t>
      </w:r>
      <w:r w:rsidR="00B77E1B" w:rsidRPr="0009138E">
        <w:rPr>
          <w:sz w:val="24"/>
          <w:szCs w:val="24"/>
        </w:rPr>
        <w:t>bibliográfico</w:t>
      </w:r>
      <w:r w:rsidRPr="0009138E">
        <w:rPr>
          <w:sz w:val="24"/>
          <w:szCs w:val="24"/>
        </w:rPr>
        <w:t xml:space="preserve">, documental y las novedades en el campo </w:t>
      </w:r>
      <w:r w:rsidR="00B77E1B" w:rsidRPr="0009138E">
        <w:rPr>
          <w:sz w:val="24"/>
          <w:szCs w:val="24"/>
        </w:rPr>
        <w:t>científico</w:t>
      </w:r>
      <w:r w:rsidRPr="0009138E">
        <w:rPr>
          <w:sz w:val="24"/>
          <w:szCs w:val="24"/>
        </w:rPr>
        <w:t xml:space="preserve">, </w:t>
      </w:r>
      <w:r w:rsidR="00B77E1B" w:rsidRPr="0009138E">
        <w:rPr>
          <w:sz w:val="24"/>
          <w:szCs w:val="24"/>
        </w:rPr>
        <w:t>académico</w:t>
      </w:r>
      <w:r w:rsidRPr="0009138E">
        <w:rPr>
          <w:sz w:val="24"/>
          <w:szCs w:val="24"/>
        </w:rPr>
        <w:t xml:space="preserve"> e institucional.</w:t>
      </w:r>
    </w:p>
    <w:p w:rsidR="004002DB" w:rsidRPr="0009138E" w:rsidRDefault="004002DB" w:rsidP="00C95242">
      <w:pPr>
        <w:jc w:val="both"/>
        <w:rPr>
          <w:sz w:val="24"/>
          <w:szCs w:val="24"/>
        </w:rPr>
      </w:pPr>
      <w:r w:rsidRPr="0009138E">
        <w:rPr>
          <w:sz w:val="24"/>
          <w:szCs w:val="24"/>
        </w:rPr>
        <w:t xml:space="preserve">*Atender y asesorar a los estudiantes y docentes en el uso de la biblioteca, facilitando el acceso a diferentes fuentes de </w:t>
      </w:r>
      <w:r w:rsidR="00B77E1B" w:rsidRPr="0009138E">
        <w:rPr>
          <w:sz w:val="24"/>
          <w:szCs w:val="24"/>
        </w:rPr>
        <w:t>información</w:t>
      </w:r>
      <w:r w:rsidRPr="0009138E">
        <w:rPr>
          <w:sz w:val="24"/>
          <w:szCs w:val="24"/>
        </w:rPr>
        <w:t>.</w:t>
      </w:r>
    </w:p>
    <w:p w:rsidR="004002DB" w:rsidRPr="0009138E" w:rsidRDefault="004002DB" w:rsidP="00C95242">
      <w:pPr>
        <w:jc w:val="both"/>
        <w:rPr>
          <w:sz w:val="24"/>
          <w:szCs w:val="24"/>
        </w:rPr>
      </w:pPr>
      <w:r w:rsidRPr="0009138E">
        <w:rPr>
          <w:sz w:val="24"/>
          <w:szCs w:val="24"/>
        </w:rPr>
        <w:t>*Elaborar el proyecto de reglamento interno de la biblioteca.</w:t>
      </w:r>
    </w:p>
    <w:p w:rsidR="004002DB" w:rsidRPr="0009138E" w:rsidRDefault="004002DB" w:rsidP="00C95242">
      <w:pPr>
        <w:jc w:val="both"/>
        <w:rPr>
          <w:sz w:val="24"/>
          <w:szCs w:val="24"/>
        </w:rPr>
      </w:pPr>
      <w:r w:rsidRPr="0009138E">
        <w:rPr>
          <w:sz w:val="24"/>
          <w:szCs w:val="24"/>
        </w:rPr>
        <w:t xml:space="preserve">*Promover la lectura como medio de acceso al conocimiento, incluyendo propuestas culturales, literarias y </w:t>
      </w:r>
      <w:r w:rsidR="00B77E1B" w:rsidRPr="0009138E">
        <w:rPr>
          <w:sz w:val="24"/>
          <w:szCs w:val="24"/>
        </w:rPr>
        <w:t>artísticas</w:t>
      </w:r>
      <w:r w:rsidRPr="0009138E">
        <w:rPr>
          <w:sz w:val="24"/>
          <w:szCs w:val="24"/>
        </w:rPr>
        <w:t xml:space="preserve"> para estudiantes, docentes y </w:t>
      </w:r>
      <w:r w:rsidR="00E33E9E" w:rsidRPr="0009138E">
        <w:rPr>
          <w:sz w:val="24"/>
          <w:szCs w:val="24"/>
        </w:rPr>
        <w:t>público</w:t>
      </w:r>
      <w:r w:rsidRPr="0009138E">
        <w:rPr>
          <w:sz w:val="24"/>
          <w:szCs w:val="24"/>
        </w:rPr>
        <w:t xml:space="preserve"> en general.</w:t>
      </w:r>
    </w:p>
    <w:p w:rsidR="004002DB" w:rsidRPr="0009138E" w:rsidRDefault="004002DB" w:rsidP="00C95242">
      <w:pPr>
        <w:jc w:val="both"/>
        <w:rPr>
          <w:sz w:val="24"/>
          <w:szCs w:val="24"/>
        </w:rPr>
      </w:pPr>
      <w:r w:rsidRPr="0009138E">
        <w:rPr>
          <w:sz w:val="24"/>
          <w:szCs w:val="24"/>
        </w:rPr>
        <w:t xml:space="preserve">* Establecer </w:t>
      </w:r>
      <w:r w:rsidR="00B77E1B" w:rsidRPr="0009138E">
        <w:rPr>
          <w:sz w:val="24"/>
          <w:szCs w:val="24"/>
        </w:rPr>
        <w:t>vínculos</w:t>
      </w:r>
      <w:r w:rsidRPr="0009138E">
        <w:rPr>
          <w:sz w:val="24"/>
          <w:szCs w:val="24"/>
        </w:rPr>
        <w:t xml:space="preserve"> y redes con otras bibliotecas con el fin de llevar a cabo propuestas conjuntas y tener actualizadas su base </w:t>
      </w:r>
      <w:r w:rsidR="00B77E1B" w:rsidRPr="0009138E">
        <w:rPr>
          <w:sz w:val="24"/>
          <w:szCs w:val="24"/>
        </w:rPr>
        <w:t>bibliográfica</w:t>
      </w:r>
      <w:r w:rsidRPr="0009138E">
        <w:rPr>
          <w:sz w:val="24"/>
          <w:szCs w:val="24"/>
        </w:rPr>
        <w:t xml:space="preserve"> y de recursos.</w:t>
      </w:r>
    </w:p>
    <w:p w:rsidR="00794C79" w:rsidRPr="0009138E" w:rsidRDefault="00794C79" w:rsidP="00C95242">
      <w:pPr>
        <w:jc w:val="both"/>
        <w:rPr>
          <w:sz w:val="24"/>
          <w:szCs w:val="24"/>
        </w:rPr>
      </w:pPr>
    </w:p>
    <w:p w:rsidR="00794C79" w:rsidRPr="0009138E" w:rsidRDefault="00794C79" w:rsidP="00C95242">
      <w:pPr>
        <w:jc w:val="both"/>
        <w:rPr>
          <w:sz w:val="24"/>
          <w:szCs w:val="24"/>
        </w:rPr>
      </w:pPr>
      <w:r w:rsidRPr="0009138E">
        <w:rPr>
          <w:sz w:val="24"/>
          <w:szCs w:val="24"/>
        </w:rPr>
        <w:t xml:space="preserve">PROFESOR CONSULTO. Colabora con el profesor del espacio y/o unidad curricular en el dictado de los mismos. </w:t>
      </w:r>
      <w:r w:rsidR="00B77E1B" w:rsidRPr="0009138E">
        <w:rPr>
          <w:sz w:val="24"/>
          <w:szCs w:val="24"/>
        </w:rPr>
        <w:t>También</w:t>
      </w:r>
      <w:r w:rsidRPr="0009138E">
        <w:rPr>
          <w:sz w:val="24"/>
          <w:szCs w:val="24"/>
        </w:rPr>
        <w:t xml:space="preserve"> </w:t>
      </w:r>
      <w:r w:rsidR="00B77E1B" w:rsidRPr="0009138E">
        <w:rPr>
          <w:sz w:val="24"/>
          <w:szCs w:val="24"/>
        </w:rPr>
        <w:t>podrá</w:t>
      </w:r>
      <w:r w:rsidRPr="0009138E">
        <w:rPr>
          <w:sz w:val="24"/>
          <w:szCs w:val="24"/>
        </w:rPr>
        <w:t xml:space="preserve"> participar, a </w:t>
      </w:r>
      <w:r w:rsidR="00B77E1B" w:rsidRPr="0009138E">
        <w:rPr>
          <w:sz w:val="24"/>
          <w:szCs w:val="24"/>
        </w:rPr>
        <w:t>consideración</w:t>
      </w:r>
      <w:r w:rsidRPr="0009138E">
        <w:rPr>
          <w:sz w:val="24"/>
          <w:szCs w:val="24"/>
        </w:rPr>
        <w:t xml:space="preserve"> del director, en otras actividades institucionales. No establece </w:t>
      </w:r>
      <w:r w:rsidR="00B77E1B" w:rsidRPr="0009138E">
        <w:rPr>
          <w:sz w:val="24"/>
          <w:szCs w:val="24"/>
        </w:rPr>
        <w:t>relación</w:t>
      </w:r>
      <w:r w:rsidRPr="0009138E">
        <w:rPr>
          <w:sz w:val="24"/>
          <w:szCs w:val="24"/>
        </w:rPr>
        <w:t xml:space="preserve"> de dependencia laboral.</w:t>
      </w:r>
    </w:p>
    <w:p w:rsidR="00794C79" w:rsidRPr="0009138E" w:rsidRDefault="00794C79" w:rsidP="00C95242">
      <w:pPr>
        <w:jc w:val="both"/>
        <w:rPr>
          <w:sz w:val="24"/>
          <w:szCs w:val="24"/>
        </w:rPr>
      </w:pPr>
      <w:r w:rsidRPr="0009138E">
        <w:rPr>
          <w:sz w:val="24"/>
          <w:szCs w:val="24"/>
        </w:rPr>
        <w:t xml:space="preserve">La </w:t>
      </w:r>
      <w:r w:rsidR="00B77E1B" w:rsidRPr="0009138E">
        <w:rPr>
          <w:sz w:val="24"/>
          <w:szCs w:val="24"/>
        </w:rPr>
        <w:t>inclusión</w:t>
      </w:r>
      <w:r w:rsidRPr="0009138E">
        <w:rPr>
          <w:sz w:val="24"/>
          <w:szCs w:val="24"/>
        </w:rPr>
        <w:t xml:space="preserve"> del profesor consulto quedara a </w:t>
      </w:r>
      <w:r w:rsidR="00B77E1B" w:rsidRPr="0009138E">
        <w:rPr>
          <w:sz w:val="24"/>
          <w:szCs w:val="24"/>
        </w:rPr>
        <w:t>consideración</w:t>
      </w:r>
      <w:r w:rsidRPr="0009138E">
        <w:rPr>
          <w:sz w:val="24"/>
          <w:szCs w:val="24"/>
        </w:rPr>
        <w:t xml:space="preserve"> del </w:t>
      </w:r>
      <w:r w:rsidR="00B77E1B" w:rsidRPr="0009138E">
        <w:rPr>
          <w:sz w:val="24"/>
          <w:szCs w:val="24"/>
        </w:rPr>
        <w:t>C</w:t>
      </w:r>
      <w:r w:rsidRPr="0009138E">
        <w:rPr>
          <w:sz w:val="24"/>
          <w:szCs w:val="24"/>
        </w:rPr>
        <w:t xml:space="preserve">onsejo </w:t>
      </w:r>
      <w:r w:rsidR="00B77E1B" w:rsidRPr="0009138E">
        <w:rPr>
          <w:sz w:val="24"/>
          <w:szCs w:val="24"/>
        </w:rPr>
        <w:t>I</w:t>
      </w:r>
      <w:r w:rsidRPr="0009138E">
        <w:rPr>
          <w:sz w:val="24"/>
          <w:szCs w:val="24"/>
        </w:rPr>
        <w:t xml:space="preserve">nstitucional y a la </w:t>
      </w:r>
      <w:r w:rsidR="00B77E1B" w:rsidRPr="0009138E">
        <w:rPr>
          <w:sz w:val="24"/>
          <w:szCs w:val="24"/>
        </w:rPr>
        <w:t>aprobación</w:t>
      </w:r>
      <w:r w:rsidRPr="0009138E">
        <w:rPr>
          <w:sz w:val="24"/>
          <w:szCs w:val="24"/>
        </w:rPr>
        <w:t xml:space="preserve"> del director. Su </w:t>
      </w:r>
      <w:r w:rsidR="00B77E1B" w:rsidRPr="0009138E">
        <w:rPr>
          <w:sz w:val="24"/>
          <w:szCs w:val="24"/>
        </w:rPr>
        <w:t>participación</w:t>
      </w:r>
      <w:r w:rsidRPr="0009138E">
        <w:rPr>
          <w:sz w:val="24"/>
          <w:szCs w:val="24"/>
        </w:rPr>
        <w:t xml:space="preserve"> </w:t>
      </w:r>
      <w:r w:rsidR="00B77E1B" w:rsidRPr="0009138E">
        <w:rPr>
          <w:sz w:val="24"/>
          <w:szCs w:val="24"/>
        </w:rPr>
        <w:t>será</w:t>
      </w:r>
      <w:r w:rsidRPr="0009138E">
        <w:rPr>
          <w:sz w:val="24"/>
          <w:szCs w:val="24"/>
        </w:rPr>
        <w:t xml:space="preserve"> por el lapso que en cada caso se estipule.</w:t>
      </w:r>
    </w:p>
    <w:p w:rsidR="00794C79" w:rsidRPr="0009138E" w:rsidRDefault="00794C79" w:rsidP="00C95242">
      <w:pPr>
        <w:jc w:val="both"/>
        <w:rPr>
          <w:sz w:val="24"/>
          <w:szCs w:val="24"/>
        </w:rPr>
      </w:pPr>
      <w:r w:rsidRPr="0009138E">
        <w:rPr>
          <w:sz w:val="24"/>
          <w:szCs w:val="24"/>
        </w:rPr>
        <w:t xml:space="preserve">El desempeño del profesor consulto </w:t>
      </w:r>
      <w:r w:rsidR="00B77E1B" w:rsidRPr="0009138E">
        <w:rPr>
          <w:sz w:val="24"/>
          <w:szCs w:val="24"/>
        </w:rPr>
        <w:t>será</w:t>
      </w:r>
      <w:r w:rsidRPr="0009138E">
        <w:rPr>
          <w:sz w:val="24"/>
          <w:szCs w:val="24"/>
        </w:rPr>
        <w:t xml:space="preserve"> certificado por la </w:t>
      </w:r>
      <w:r w:rsidR="00B77E1B" w:rsidRPr="0009138E">
        <w:rPr>
          <w:sz w:val="24"/>
          <w:szCs w:val="24"/>
        </w:rPr>
        <w:t>institución</w:t>
      </w:r>
      <w:r w:rsidRPr="0009138E">
        <w:rPr>
          <w:sz w:val="24"/>
          <w:szCs w:val="24"/>
        </w:rPr>
        <w:t>.</w:t>
      </w:r>
    </w:p>
    <w:p w:rsidR="00794C79" w:rsidRPr="0009138E" w:rsidRDefault="00794C79" w:rsidP="00C95242">
      <w:pPr>
        <w:jc w:val="both"/>
        <w:rPr>
          <w:sz w:val="24"/>
          <w:szCs w:val="24"/>
        </w:rPr>
      </w:pPr>
    </w:p>
    <w:p w:rsidR="004002DB" w:rsidRPr="0009138E" w:rsidRDefault="004002DB" w:rsidP="00C95242">
      <w:pPr>
        <w:pStyle w:val="Prrafodelista"/>
        <w:jc w:val="both"/>
        <w:rPr>
          <w:sz w:val="24"/>
          <w:szCs w:val="24"/>
        </w:rPr>
      </w:pPr>
    </w:p>
    <w:p w:rsidR="004002DB" w:rsidRPr="0009138E" w:rsidRDefault="004002DB" w:rsidP="00C95242">
      <w:pPr>
        <w:pStyle w:val="Prrafodelista"/>
        <w:jc w:val="both"/>
        <w:rPr>
          <w:sz w:val="24"/>
          <w:szCs w:val="24"/>
        </w:rPr>
      </w:pPr>
    </w:p>
    <w:p w:rsidR="00E53356" w:rsidRPr="0009138E" w:rsidRDefault="00E53356" w:rsidP="00C95242">
      <w:pPr>
        <w:pStyle w:val="Prrafodelista"/>
        <w:jc w:val="both"/>
        <w:rPr>
          <w:sz w:val="24"/>
          <w:szCs w:val="24"/>
        </w:rPr>
      </w:pPr>
      <w:r w:rsidRPr="0009138E">
        <w:rPr>
          <w:sz w:val="24"/>
          <w:szCs w:val="24"/>
        </w:rPr>
        <w:t>3. ANEXOS</w:t>
      </w:r>
    </w:p>
    <w:p w:rsidR="00E53356" w:rsidRPr="0009138E" w:rsidRDefault="00E53356" w:rsidP="00C95242">
      <w:pPr>
        <w:pStyle w:val="Prrafodelista"/>
        <w:numPr>
          <w:ilvl w:val="0"/>
          <w:numId w:val="2"/>
        </w:numPr>
        <w:jc w:val="both"/>
        <w:rPr>
          <w:sz w:val="24"/>
          <w:szCs w:val="24"/>
        </w:rPr>
      </w:pPr>
      <w:r w:rsidRPr="0009138E">
        <w:rPr>
          <w:sz w:val="24"/>
          <w:szCs w:val="24"/>
        </w:rPr>
        <w:t>* Reglamentos de Prácticas-.</w:t>
      </w:r>
    </w:p>
    <w:p w:rsidR="00E53356" w:rsidRPr="0009138E" w:rsidRDefault="00E53356" w:rsidP="00C95242">
      <w:pPr>
        <w:pStyle w:val="Prrafodelista"/>
        <w:numPr>
          <w:ilvl w:val="0"/>
          <w:numId w:val="2"/>
        </w:numPr>
        <w:jc w:val="both"/>
        <w:rPr>
          <w:sz w:val="24"/>
          <w:szCs w:val="24"/>
        </w:rPr>
      </w:pPr>
      <w:r w:rsidRPr="0009138E">
        <w:rPr>
          <w:sz w:val="24"/>
          <w:szCs w:val="24"/>
        </w:rPr>
        <w:t>*  Convenio Agencia Córdoba Turismo.</w:t>
      </w:r>
    </w:p>
    <w:p w:rsidR="00E53356" w:rsidRPr="0009138E" w:rsidRDefault="00E53356" w:rsidP="00C95242">
      <w:pPr>
        <w:pStyle w:val="Prrafodelista"/>
        <w:numPr>
          <w:ilvl w:val="0"/>
          <w:numId w:val="2"/>
        </w:numPr>
        <w:jc w:val="both"/>
        <w:rPr>
          <w:sz w:val="24"/>
          <w:szCs w:val="24"/>
        </w:rPr>
      </w:pPr>
      <w:r w:rsidRPr="0009138E">
        <w:rPr>
          <w:sz w:val="24"/>
          <w:szCs w:val="24"/>
        </w:rPr>
        <w:t xml:space="preserve">*  Convenio Centro de Turismo y Comercio. </w:t>
      </w:r>
    </w:p>
    <w:p w:rsidR="00E53356" w:rsidRPr="0009138E" w:rsidRDefault="00E53356" w:rsidP="00C95242">
      <w:pPr>
        <w:pStyle w:val="Prrafodelista"/>
        <w:numPr>
          <w:ilvl w:val="0"/>
          <w:numId w:val="2"/>
        </w:numPr>
        <w:jc w:val="both"/>
        <w:rPr>
          <w:sz w:val="24"/>
          <w:szCs w:val="24"/>
        </w:rPr>
      </w:pPr>
      <w:r w:rsidRPr="0009138E">
        <w:rPr>
          <w:sz w:val="24"/>
          <w:szCs w:val="24"/>
        </w:rPr>
        <w:t>*  Con la Cooperativa CLEMIC (pedir acta)</w:t>
      </w:r>
    </w:p>
    <w:p w:rsidR="00E53356" w:rsidRPr="0009138E" w:rsidRDefault="00E53356" w:rsidP="00C95242">
      <w:pPr>
        <w:pStyle w:val="Prrafodelista"/>
        <w:numPr>
          <w:ilvl w:val="0"/>
          <w:numId w:val="2"/>
        </w:numPr>
        <w:jc w:val="both"/>
        <w:rPr>
          <w:sz w:val="24"/>
          <w:szCs w:val="24"/>
        </w:rPr>
      </w:pPr>
      <w:r w:rsidRPr="0009138E">
        <w:rPr>
          <w:sz w:val="24"/>
          <w:szCs w:val="24"/>
        </w:rPr>
        <w:t>*  Biblioteca Popular</w:t>
      </w:r>
    </w:p>
    <w:p w:rsidR="00E53356" w:rsidRPr="0009138E" w:rsidRDefault="00E53356" w:rsidP="00C95242">
      <w:pPr>
        <w:pStyle w:val="Prrafodelista"/>
        <w:numPr>
          <w:ilvl w:val="0"/>
          <w:numId w:val="2"/>
        </w:numPr>
        <w:jc w:val="both"/>
        <w:rPr>
          <w:sz w:val="24"/>
          <w:szCs w:val="24"/>
        </w:rPr>
      </w:pPr>
      <w:r w:rsidRPr="0009138E">
        <w:rPr>
          <w:sz w:val="24"/>
          <w:szCs w:val="24"/>
        </w:rPr>
        <w:t xml:space="preserve">*  Grupo </w:t>
      </w:r>
      <w:r w:rsidR="00B77E1B" w:rsidRPr="0009138E">
        <w:rPr>
          <w:sz w:val="24"/>
          <w:szCs w:val="24"/>
        </w:rPr>
        <w:t>Sentí</w:t>
      </w:r>
      <w:r w:rsidRPr="0009138E">
        <w:rPr>
          <w:sz w:val="24"/>
          <w:szCs w:val="24"/>
        </w:rPr>
        <w:t xml:space="preserve"> </w:t>
      </w:r>
    </w:p>
    <w:p w:rsidR="008C3110" w:rsidRPr="0009138E" w:rsidRDefault="008C3110" w:rsidP="00C95242">
      <w:pPr>
        <w:jc w:val="both"/>
        <w:rPr>
          <w:sz w:val="24"/>
          <w:szCs w:val="24"/>
        </w:rPr>
      </w:pPr>
    </w:p>
    <w:p w:rsidR="008C3110" w:rsidRPr="0009138E" w:rsidRDefault="008C3110" w:rsidP="00C95242">
      <w:pPr>
        <w:jc w:val="both"/>
        <w:rPr>
          <w:sz w:val="24"/>
          <w:szCs w:val="24"/>
        </w:rPr>
      </w:pPr>
    </w:p>
    <w:tbl>
      <w:tblPr>
        <w:tblpPr w:leftFromText="141" w:rightFromText="141" w:vertAnchor="page" w:horzAnchor="margin" w:tblpY="966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709"/>
        <w:gridCol w:w="2268"/>
        <w:gridCol w:w="709"/>
        <w:gridCol w:w="850"/>
        <w:gridCol w:w="3969"/>
      </w:tblGrid>
      <w:tr w:rsidR="00A1642F" w:rsidRPr="0009138E" w:rsidTr="00CE3544">
        <w:trPr>
          <w:trHeight w:val="818"/>
        </w:trPr>
        <w:tc>
          <w:tcPr>
            <w:tcW w:w="817" w:type="dxa"/>
          </w:tcPr>
          <w:p w:rsidR="00A1642F" w:rsidRPr="0009138E" w:rsidRDefault="00A1642F" w:rsidP="00C95242">
            <w:pPr>
              <w:spacing w:after="0" w:line="240" w:lineRule="auto"/>
              <w:jc w:val="both"/>
              <w:rPr>
                <w:sz w:val="24"/>
                <w:szCs w:val="24"/>
              </w:rPr>
            </w:pPr>
            <w:r w:rsidRPr="0009138E">
              <w:rPr>
                <w:sz w:val="24"/>
                <w:szCs w:val="24"/>
              </w:rPr>
              <w:lastRenderedPageBreak/>
              <w:t>Cargo</w:t>
            </w:r>
          </w:p>
        </w:tc>
        <w:tc>
          <w:tcPr>
            <w:tcW w:w="709" w:type="dxa"/>
          </w:tcPr>
          <w:p w:rsidR="00A1642F" w:rsidRPr="0009138E" w:rsidRDefault="00A1642F" w:rsidP="00C95242">
            <w:pPr>
              <w:spacing w:after="0" w:line="240" w:lineRule="auto"/>
              <w:jc w:val="both"/>
              <w:rPr>
                <w:sz w:val="24"/>
                <w:szCs w:val="24"/>
              </w:rPr>
            </w:pPr>
            <w:proofErr w:type="spellStart"/>
            <w:r w:rsidRPr="0009138E">
              <w:rPr>
                <w:sz w:val="24"/>
                <w:szCs w:val="24"/>
              </w:rPr>
              <w:t>Sit</w:t>
            </w:r>
            <w:proofErr w:type="spellEnd"/>
            <w:r w:rsidRPr="0009138E">
              <w:rPr>
                <w:sz w:val="24"/>
                <w:szCs w:val="24"/>
              </w:rPr>
              <w:t xml:space="preserve">. </w:t>
            </w:r>
            <w:proofErr w:type="spellStart"/>
            <w:r w:rsidRPr="0009138E">
              <w:rPr>
                <w:sz w:val="24"/>
                <w:szCs w:val="24"/>
              </w:rPr>
              <w:t>Rev</w:t>
            </w:r>
            <w:proofErr w:type="spellEnd"/>
          </w:p>
        </w:tc>
        <w:tc>
          <w:tcPr>
            <w:tcW w:w="2268" w:type="dxa"/>
          </w:tcPr>
          <w:p w:rsidR="00A1642F" w:rsidRPr="0009138E" w:rsidRDefault="00A1642F" w:rsidP="00C95242">
            <w:pPr>
              <w:spacing w:after="0" w:line="240" w:lineRule="auto"/>
              <w:jc w:val="both"/>
              <w:rPr>
                <w:sz w:val="24"/>
                <w:szCs w:val="24"/>
              </w:rPr>
            </w:pPr>
            <w:r w:rsidRPr="0009138E">
              <w:rPr>
                <w:sz w:val="24"/>
                <w:szCs w:val="24"/>
              </w:rPr>
              <w:t>Título</w:t>
            </w:r>
          </w:p>
        </w:tc>
        <w:tc>
          <w:tcPr>
            <w:tcW w:w="709" w:type="dxa"/>
          </w:tcPr>
          <w:p w:rsidR="00A1642F" w:rsidRPr="0009138E" w:rsidRDefault="00A1642F" w:rsidP="00C95242">
            <w:pPr>
              <w:spacing w:after="0" w:line="240" w:lineRule="auto"/>
              <w:jc w:val="both"/>
              <w:rPr>
                <w:sz w:val="24"/>
                <w:szCs w:val="24"/>
              </w:rPr>
            </w:pPr>
            <w:proofErr w:type="spellStart"/>
            <w:r w:rsidRPr="0009138E">
              <w:rPr>
                <w:sz w:val="24"/>
                <w:szCs w:val="24"/>
              </w:rPr>
              <w:t>Antig</w:t>
            </w:r>
            <w:proofErr w:type="spellEnd"/>
            <w:r w:rsidRPr="0009138E">
              <w:rPr>
                <w:sz w:val="24"/>
                <w:szCs w:val="24"/>
              </w:rPr>
              <w:t xml:space="preserve"> docente</w:t>
            </w:r>
          </w:p>
        </w:tc>
        <w:tc>
          <w:tcPr>
            <w:tcW w:w="850" w:type="dxa"/>
          </w:tcPr>
          <w:p w:rsidR="00A1642F" w:rsidRPr="0009138E" w:rsidRDefault="00A1642F" w:rsidP="00C95242">
            <w:pPr>
              <w:spacing w:after="0" w:line="240" w:lineRule="auto"/>
              <w:jc w:val="both"/>
              <w:rPr>
                <w:sz w:val="24"/>
                <w:szCs w:val="24"/>
              </w:rPr>
            </w:pPr>
            <w:proofErr w:type="spellStart"/>
            <w:r w:rsidRPr="0009138E">
              <w:rPr>
                <w:sz w:val="24"/>
                <w:szCs w:val="24"/>
              </w:rPr>
              <w:t>Antig</w:t>
            </w:r>
            <w:proofErr w:type="spellEnd"/>
            <w:r w:rsidRPr="0009138E">
              <w:rPr>
                <w:sz w:val="24"/>
                <w:szCs w:val="24"/>
              </w:rPr>
              <w:t xml:space="preserve"> </w:t>
            </w:r>
          </w:p>
          <w:p w:rsidR="00A1642F" w:rsidRPr="0009138E" w:rsidRDefault="00A1642F" w:rsidP="00C95242">
            <w:pPr>
              <w:spacing w:after="0" w:line="240" w:lineRule="auto"/>
              <w:jc w:val="both"/>
              <w:rPr>
                <w:sz w:val="24"/>
                <w:szCs w:val="24"/>
              </w:rPr>
            </w:pPr>
            <w:proofErr w:type="gramStart"/>
            <w:r w:rsidRPr="0009138E">
              <w:rPr>
                <w:sz w:val="24"/>
                <w:szCs w:val="24"/>
              </w:rPr>
              <w:t>en</w:t>
            </w:r>
            <w:proofErr w:type="gramEnd"/>
            <w:r w:rsidRPr="0009138E">
              <w:rPr>
                <w:sz w:val="24"/>
                <w:szCs w:val="24"/>
              </w:rPr>
              <w:t xml:space="preserve"> la Inst.</w:t>
            </w:r>
          </w:p>
        </w:tc>
        <w:tc>
          <w:tcPr>
            <w:tcW w:w="3969" w:type="dxa"/>
          </w:tcPr>
          <w:p w:rsidR="00A1642F" w:rsidRPr="0009138E" w:rsidRDefault="00A1642F" w:rsidP="00C95242">
            <w:pPr>
              <w:spacing w:after="0" w:line="240" w:lineRule="auto"/>
              <w:jc w:val="both"/>
              <w:rPr>
                <w:sz w:val="24"/>
                <w:szCs w:val="24"/>
              </w:rPr>
            </w:pPr>
            <w:r w:rsidRPr="0009138E">
              <w:rPr>
                <w:sz w:val="24"/>
                <w:szCs w:val="24"/>
              </w:rPr>
              <w:t>Distribución de Funciones- Observaciones</w:t>
            </w:r>
          </w:p>
        </w:tc>
      </w:tr>
      <w:tr w:rsidR="00A1642F" w:rsidRPr="0009138E" w:rsidTr="00CE3544">
        <w:trPr>
          <w:trHeight w:val="818"/>
        </w:trPr>
        <w:tc>
          <w:tcPr>
            <w:tcW w:w="817" w:type="dxa"/>
          </w:tcPr>
          <w:p w:rsidR="00A1642F" w:rsidRPr="0009138E" w:rsidRDefault="00A1642F" w:rsidP="00C95242">
            <w:pPr>
              <w:spacing w:after="0" w:line="240" w:lineRule="auto"/>
              <w:jc w:val="both"/>
              <w:rPr>
                <w:sz w:val="24"/>
                <w:szCs w:val="24"/>
              </w:rPr>
            </w:pPr>
            <w:r w:rsidRPr="0009138E">
              <w:rPr>
                <w:sz w:val="24"/>
                <w:szCs w:val="24"/>
              </w:rPr>
              <w:t>Director</w:t>
            </w:r>
          </w:p>
        </w:tc>
        <w:tc>
          <w:tcPr>
            <w:tcW w:w="709" w:type="dxa"/>
          </w:tcPr>
          <w:p w:rsidR="00A1642F" w:rsidRPr="0009138E" w:rsidRDefault="00A1642F" w:rsidP="00C95242">
            <w:pPr>
              <w:spacing w:after="0" w:line="240" w:lineRule="auto"/>
              <w:jc w:val="both"/>
              <w:rPr>
                <w:sz w:val="24"/>
                <w:szCs w:val="24"/>
              </w:rPr>
            </w:pPr>
            <w:r w:rsidRPr="0009138E">
              <w:rPr>
                <w:sz w:val="24"/>
                <w:szCs w:val="24"/>
              </w:rPr>
              <w:t>T</w:t>
            </w:r>
          </w:p>
        </w:tc>
        <w:tc>
          <w:tcPr>
            <w:tcW w:w="2268" w:type="dxa"/>
          </w:tcPr>
          <w:p w:rsidR="00A1642F" w:rsidRPr="0009138E" w:rsidRDefault="00A1642F" w:rsidP="00C95242">
            <w:pPr>
              <w:spacing w:after="0" w:line="240" w:lineRule="auto"/>
              <w:jc w:val="both"/>
              <w:rPr>
                <w:sz w:val="24"/>
                <w:szCs w:val="24"/>
              </w:rPr>
            </w:pPr>
            <w:r w:rsidRPr="0009138E">
              <w:rPr>
                <w:sz w:val="24"/>
                <w:szCs w:val="24"/>
              </w:rPr>
              <w:t xml:space="preserve">Prof. De Mat- </w:t>
            </w:r>
            <w:proofErr w:type="spellStart"/>
            <w:r w:rsidRPr="0009138E">
              <w:rPr>
                <w:sz w:val="24"/>
                <w:szCs w:val="24"/>
              </w:rPr>
              <w:t>Dipl</w:t>
            </w:r>
            <w:proofErr w:type="spellEnd"/>
            <w:r w:rsidRPr="0009138E">
              <w:rPr>
                <w:sz w:val="24"/>
                <w:szCs w:val="24"/>
              </w:rPr>
              <w:t xml:space="preserve">.  </w:t>
            </w:r>
            <w:proofErr w:type="gramStart"/>
            <w:r w:rsidRPr="0009138E">
              <w:rPr>
                <w:sz w:val="24"/>
                <w:szCs w:val="24"/>
              </w:rPr>
              <w:t>en</w:t>
            </w:r>
            <w:proofErr w:type="gramEnd"/>
            <w:r w:rsidRPr="0009138E">
              <w:rPr>
                <w:sz w:val="24"/>
                <w:szCs w:val="24"/>
              </w:rPr>
              <w:t xml:space="preserve"> Gestión de </w:t>
            </w:r>
            <w:proofErr w:type="spellStart"/>
            <w:r w:rsidRPr="0009138E">
              <w:rPr>
                <w:sz w:val="24"/>
                <w:szCs w:val="24"/>
              </w:rPr>
              <w:t>Sist</w:t>
            </w:r>
            <w:proofErr w:type="spellEnd"/>
            <w:r w:rsidRPr="0009138E">
              <w:rPr>
                <w:sz w:val="24"/>
                <w:szCs w:val="24"/>
              </w:rPr>
              <w:t xml:space="preserve">. </w:t>
            </w:r>
            <w:proofErr w:type="spellStart"/>
            <w:r w:rsidRPr="0009138E">
              <w:rPr>
                <w:sz w:val="24"/>
                <w:szCs w:val="24"/>
              </w:rPr>
              <w:t>Educ</w:t>
            </w:r>
            <w:proofErr w:type="spellEnd"/>
            <w:r w:rsidRPr="0009138E">
              <w:rPr>
                <w:sz w:val="24"/>
                <w:szCs w:val="24"/>
              </w:rPr>
              <w:t xml:space="preserve">- Post. </w:t>
            </w:r>
            <w:proofErr w:type="gramStart"/>
            <w:r w:rsidRPr="0009138E">
              <w:rPr>
                <w:sz w:val="24"/>
                <w:szCs w:val="24"/>
              </w:rPr>
              <w:t>en</w:t>
            </w:r>
            <w:proofErr w:type="gramEnd"/>
            <w:r w:rsidRPr="0009138E">
              <w:rPr>
                <w:sz w:val="24"/>
                <w:szCs w:val="24"/>
              </w:rPr>
              <w:t xml:space="preserve"> </w:t>
            </w:r>
            <w:proofErr w:type="spellStart"/>
            <w:r w:rsidRPr="0009138E">
              <w:rPr>
                <w:sz w:val="24"/>
                <w:szCs w:val="24"/>
              </w:rPr>
              <w:t>Espec</w:t>
            </w:r>
            <w:proofErr w:type="spellEnd"/>
            <w:r w:rsidRPr="0009138E">
              <w:rPr>
                <w:sz w:val="24"/>
                <w:szCs w:val="24"/>
              </w:rPr>
              <w:t xml:space="preserve">. </w:t>
            </w:r>
            <w:proofErr w:type="gramStart"/>
            <w:r w:rsidRPr="0009138E">
              <w:rPr>
                <w:sz w:val="24"/>
                <w:szCs w:val="24"/>
              </w:rPr>
              <w:t>en</w:t>
            </w:r>
            <w:proofErr w:type="gramEnd"/>
            <w:r w:rsidRPr="0009138E">
              <w:rPr>
                <w:sz w:val="24"/>
                <w:szCs w:val="24"/>
              </w:rPr>
              <w:t xml:space="preserve"> </w:t>
            </w:r>
            <w:proofErr w:type="spellStart"/>
            <w:r w:rsidRPr="0009138E">
              <w:rPr>
                <w:sz w:val="24"/>
                <w:szCs w:val="24"/>
              </w:rPr>
              <w:t>Conduc</w:t>
            </w:r>
            <w:proofErr w:type="spellEnd"/>
            <w:r w:rsidRPr="0009138E">
              <w:rPr>
                <w:sz w:val="24"/>
                <w:szCs w:val="24"/>
              </w:rPr>
              <w:t xml:space="preserve">. </w:t>
            </w:r>
            <w:proofErr w:type="gramStart"/>
            <w:r w:rsidRPr="0009138E">
              <w:rPr>
                <w:sz w:val="24"/>
                <w:szCs w:val="24"/>
              </w:rPr>
              <w:t>y</w:t>
            </w:r>
            <w:proofErr w:type="gramEnd"/>
            <w:r w:rsidRPr="0009138E">
              <w:rPr>
                <w:sz w:val="24"/>
                <w:szCs w:val="24"/>
              </w:rPr>
              <w:t xml:space="preserve"> </w:t>
            </w:r>
            <w:proofErr w:type="spellStart"/>
            <w:r w:rsidRPr="0009138E">
              <w:rPr>
                <w:sz w:val="24"/>
                <w:szCs w:val="24"/>
              </w:rPr>
              <w:t>Adm</w:t>
            </w:r>
            <w:proofErr w:type="spellEnd"/>
            <w:r w:rsidRPr="0009138E">
              <w:rPr>
                <w:sz w:val="24"/>
                <w:szCs w:val="24"/>
              </w:rPr>
              <w:t xml:space="preserve"> de Instituciones.</w:t>
            </w:r>
          </w:p>
        </w:tc>
        <w:tc>
          <w:tcPr>
            <w:tcW w:w="709" w:type="dxa"/>
          </w:tcPr>
          <w:p w:rsidR="00A1642F" w:rsidRPr="0009138E" w:rsidRDefault="00A1642F" w:rsidP="00C95242">
            <w:pPr>
              <w:spacing w:after="0" w:line="240" w:lineRule="auto"/>
              <w:jc w:val="both"/>
              <w:rPr>
                <w:sz w:val="24"/>
                <w:szCs w:val="24"/>
              </w:rPr>
            </w:pPr>
            <w:r w:rsidRPr="0009138E">
              <w:rPr>
                <w:sz w:val="24"/>
                <w:szCs w:val="24"/>
              </w:rPr>
              <w:t xml:space="preserve">27 años </w:t>
            </w:r>
          </w:p>
        </w:tc>
        <w:tc>
          <w:tcPr>
            <w:tcW w:w="850" w:type="dxa"/>
          </w:tcPr>
          <w:p w:rsidR="00A1642F" w:rsidRPr="0009138E" w:rsidRDefault="00A1642F" w:rsidP="00C95242">
            <w:pPr>
              <w:spacing w:after="0" w:line="240" w:lineRule="auto"/>
              <w:jc w:val="both"/>
              <w:rPr>
                <w:sz w:val="24"/>
                <w:szCs w:val="24"/>
              </w:rPr>
            </w:pPr>
            <w:r w:rsidRPr="0009138E">
              <w:rPr>
                <w:sz w:val="24"/>
                <w:szCs w:val="24"/>
              </w:rPr>
              <w:t>26 años</w:t>
            </w:r>
          </w:p>
        </w:tc>
        <w:tc>
          <w:tcPr>
            <w:tcW w:w="3969" w:type="dxa"/>
          </w:tcPr>
          <w:p w:rsidR="00A1642F" w:rsidRPr="0009138E" w:rsidRDefault="00A1642F" w:rsidP="00C95242">
            <w:pPr>
              <w:spacing w:after="0" w:line="240" w:lineRule="auto"/>
              <w:jc w:val="both"/>
              <w:rPr>
                <w:sz w:val="24"/>
                <w:szCs w:val="24"/>
              </w:rPr>
            </w:pPr>
            <w:r w:rsidRPr="0009138E">
              <w:rPr>
                <w:sz w:val="24"/>
                <w:szCs w:val="24"/>
              </w:rPr>
              <w:t>Cumplir la política educativa vigente.</w:t>
            </w:r>
          </w:p>
          <w:p w:rsidR="00A1642F" w:rsidRPr="0009138E" w:rsidRDefault="00A1642F" w:rsidP="00C95242">
            <w:pPr>
              <w:spacing w:after="0" w:line="240" w:lineRule="auto"/>
              <w:jc w:val="both"/>
              <w:rPr>
                <w:sz w:val="24"/>
                <w:szCs w:val="24"/>
              </w:rPr>
            </w:pPr>
            <w:r w:rsidRPr="0009138E">
              <w:rPr>
                <w:sz w:val="24"/>
                <w:szCs w:val="24"/>
              </w:rPr>
              <w:t>Promover la realización de proyectos institucionales, jurisdiccionales y nacionales.</w:t>
            </w:r>
          </w:p>
          <w:p w:rsidR="00A1642F" w:rsidRPr="0009138E" w:rsidRDefault="00A1642F" w:rsidP="00C95242">
            <w:pPr>
              <w:spacing w:after="0" w:line="240" w:lineRule="auto"/>
              <w:jc w:val="both"/>
              <w:rPr>
                <w:sz w:val="24"/>
                <w:szCs w:val="24"/>
              </w:rPr>
            </w:pPr>
            <w:r w:rsidRPr="0009138E">
              <w:rPr>
                <w:sz w:val="24"/>
                <w:szCs w:val="24"/>
              </w:rPr>
              <w:t>Representar la Institución.</w:t>
            </w:r>
          </w:p>
          <w:p w:rsidR="00A1642F" w:rsidRPr="0009138E" w:rsidRDefault="00A1642F" w:rsidP="00C95242">
            <w:pPr>
              <w:spacing w:after="0" w:line="240" w:lineRule="auto"/>
              <w:jc w:val="both"/>
              <w:rPr>
                <w:sz w:val="24"/>
                <w:szCs w:val="24"/>
              </w:rPr>
            </w:pPr>
            <w:r w:rsidRPr="0009138E">
              <w:rPr>
                <w:sz w:val="24"/>
                <w:szCs w:val="24"/>
              </w:rPr>
              <w:t>Ejercer la conducción directiva democráticamente.</w:t>
            </w:r>
          </w:p>
          <w:p w:rsidR="00A1642F" w:rsidRPr="0009138E" w:rsidRDefault="00A1642F" w:rsidP="00C95242">
            <w:pPr>
              <w:spacing w:after="0" w:line="240" w:lineRule="auto"/>
              <w:jc w:val="both"/>
              <w:rPr>
                <w:sz w:val="24"/>
                <w:szCs w:val="24"/>
              </w:rPr>
            </w:pPr>
            <w:r w:rsidRPr="0009138E">
              <w:rPr>
                <w:sz w:val="24"/>
                <w:szCs w:val="24"/>
              </w:rPr>
              <w:t xml:space="preserve">Garantizar las relaciones </w:t>
            </w:r>
            <w:proofErr w:type="spellStart"/>
            <w:r w:rsidRPr="0009138E">
              <w:rPr>
                <w:sz w:val="24"/>
                <w:szCs w:val="24"/>
              </w:rPr>
              <w:t>intra</w:t>
            </w:r>
            <w:proofErr w:type="spellEnd"/>
            <w:r w:rsidRPr="0009138E">
              <w:rPr>
                <w:sz w:val="24"/>
                <w:szCs w:val="24"/>
              </w:rPr>
              <w:t xml:space="preserve"> e interinstitucionales.</w:t>
            </w:r>
          </w:p>
          <w:p w:rsidR="00A1642F" w:rsidRPr="0009138E" w:rsidRDefault="00A1642F" w:rsidP="00C95242">
            <w:pPr>
              <w:spacing w:after="0" w:line="240" w:lineRule="auto"/>
              <w:jc w:val="both"/>
              <w:rPr>
                <w:sz w:val="24"/>
                <w:szCs w:val="24"/>
              </w:rPr>
            </w:pPr>
            <w:r w:rsidRPr="0009138E">
              <w:rPr>
                <w:sz w:val="24"/>
                <w:szCs w:val="24"/>
              </w:rPr>
              <w:t>Convocar y presidir las reuniones del Consejo Institucional.</w:t>
            </w:r>
          </w:p>
          <w:p w:rsidR="00A1642F" w:rsidRPr="0009138E" w:rsidRDefault="00A1642F" w:rsidP="00C95242">
            <w:pPr>
              <w:spacing w:after="0" w:line="240" w:lineRule="auto"/>
              <w:jc w:val="both"/>
              <w:rPr>
                <w:sz w:val="24"/>
                <w:szCs w:val="24"/>
              </w:rPr>
            </w:pPr>
            <w:r w:rsidRPr="0009138E">
              <w:rPr>
                <w:sz w:val="24"/>
                <w:szCs w:val="24"/>
              </w:rPr>
              <w:t>Promover la articulación de actividades académicas y administrativas.</w:t>
            </w:r>
          </w:p>
          <w:p w:rsidR="00A1642F" w:rsidRPr="0009138E" w:rsidRDefault="00A1642F" w:rsidP="00C95242">
            <w:pPr>
              <w:spacing w:after="0" w:line="240" w:lineRule="auto"/>
              <w:jc w:val="both"/>
              <w:rPr>
                <w:sz w:val="24"/>
                <w:szCs w:val="24"/>
              </w:rPr>
            </w:pPr>
            <w:r w:rsidRPr="0009138E">
              <w:rPr>
                <w:sz w:val="24"/>
                <w:szCs w:val="24"/>
              </w:rPr>
              <w:t>Supervisar el proceso de autoevaluación institucional.</w:t>
            </w:r>
          </w:p>
          <w:p w:rsidR="00A1642F" w:rsidRPr="0009138E" w:rsidRDefault="00A1642F" w:rsidP="00C95242">
            <w:pPr>
              <w:spacing w:after="0" w:line="240" w:lineRule="auto"/>
              <w:jc w:val="both"/>
              <w:rPr>
                <w:sz w:val="24"/>
                <w:szCs w:val="24"/>
              </w:rPr>
            </w:pPr>
            <w:r w:rsidRPr="0009138E">
              <w:rPr>
                <w:sz w:val="24"/>
                <w:szCs w:val="24"/>
              </w:rPr>
              <w:t>Asumir la responsabilidad patrimonial del establecimiento y administrar los recursos económicos.</w:t>
            </w:r>
          </w:p>
          <w:p w:rsidR="00A1642F" w:rsidRPr="0009138E" w:rsidRDefault="00A1642F" w:rsidP="00C95242">
            <w:pPr>
              <w:spacing w:after="0" w:line="240" w:lineRule="auto"/>
              <w:jc w:val="both"/>
              <w:rPr>
                <w:sz w:val="24"/>
                <w:szCs w:val="24"/>
              </w:rPr>
            </w:pPr>
            <w:r w:rsidRPr="0009138E">
              <w:rPr>
                <w:sz w:val="24"/>
                <w:szCs w:val="24"/>
              </w:rPr>
              <w:t>Brindar información para la concreción del PEI.</w:t>
            </w:r>
          </w:p>
          <w:p w:rsidR="00A1642F" w:rsidRPr="0009138E" w:rsidRDefault="00A1642F" w:rsidP="00C95242">
            <w:pPr>
              <w:spacing w:after="0" w:line="240" w:lineRule="auto"/>
              <w:jc w:val="both"/>
              <w:rPr>
                <w:sz w:val="24"/>
                <w:szCs w:val="24"/>
              </w:rPr>
            </w:pPr>
            <w:r w:rsidRPr="0009138E">
              <w:rPr>
                <w:sz w:val="24"/>
                <w:szCs w:val="24"/>
              </w:rPr>
              <w:t>Promover la formación de equipos de trabajo que prioricen la gestión pedagógica.</w:t>
            </w:r>
          </w:p>
          <w:p w:rsidR="00A1642F" w:rsidRPr="0009138E" w:rsidRDefault="00A1642F" w:rsidP="00C95242">
            <w:pPr>
              <w:spacing w:after="0" w:line="240" w:lineRule="auto"/>
              <w:jc w:val="both"/>
              <w:rPr>
                <w:sz w:val="24"/>
                <w:szCs w:val="24"/>
              </w:rPr>
            </w:pPr>
            <w:r w:rsidRPr="0009138E">
              <w:rPr>
                <w:sz w:val="24"/>
                <w:szCs w:val="24"/>
              </w:rPr>
              <w:t>Responsabilidad ante el Libro de Resoluciones Internas.</w:t>
            </w:r>
          </w:p>
        </w:tc>
      </w:tr>
      <w:tr w:rsidR="00A1642F" w:rsidRPr="0009138E" w:rsidTr="00CE3544">
        <w:trPr>
          <w:trHeight w:val="818"/>
        </w:trPr>
        <w:tc>
          <w:tcPr>
            <w:tcW w:w="817" w:type="dxa"/>
          </w:tcPr>
          <w:p w:rsidR="00A1642F" w:rsidRPr="0009138E" w:rsidRDefault="00A1642F" w:rsidP="00C95242">
            <w:pPr>
              <w:spacing w:after="0" w:line="240" w:lineRule="auto"/>
              <w:jc w:val="both"/>
              <w:rPr>
                <w:sz w:val="24"/>
                <w:szCs w:val="24"/>
              </w:rPr>
            </w:pPr>
            <w:r w:rsidRPr="0009138E">
              <w:rPr>
                <w:sz w:val="24"/>
                <w:szCs w:val="24"/>
              </w:rPr>
              <w:t>Coord. 1</w:t>
            </w:r>
          </w:p>
        </w:tc>
        <w:tc>
          <w:tcPr>
            <w:tcW w:w="709" w:type="dxa"/>
          </w:tcPr>
          <w:p w:rsidR="00A1642F" w:rsidRPr="0009138E" w:rsidRDefault="00A1642F" w:rsidP="00C95242">
            <w:pPr>
              <w:spacing w:after="0" w:line="240" w:lineRule="auto"/>
              <w:jc w:val="both"/>
              <w:rPr>
                <w:sz w:val="24"/>
                <w:szCs w:val="24"/>
              </w:rPr>
            </w:pPr>
            <w:r w:rsidRPr="0009138E">
              <w:rPr>
                <w:sz w:val="24"/>
                <w:szCs w:val="24"/>
              </w:rPr>
              <w:t>T</w:t>
            </w:r>
          </w:p>
        </w:tc>
        <w:tc>
          <w:tcPr>
            <w:tcW w:w="2268" w:type="dxa"/>
          </w:tcPr>
          <w:p w:rsidR="00A1642F" w:rsidRPr="0009138E" w:rsidRDefault="00A1642F" w:rsidP="00C95242">
            <w:pPr>
              <w:spacing w:after="0" w:line="240" w:lineRule="auto"/>
              <w:jc w:val="both"/>
              <w:rPr>
                <w:sz w:val="24"/>
                <w:szCs w:val="24"/>
              </w:rPr>
            </w:pPr>
            <w:r w:rsidRPr="0009138E">
              <w:rPr>
                <w:sz w:val="24"/>
                <w:szCs w:val="24"/>
              </w:rPr>
              <w:t>Ingeniero en Sistemas</w:t>
            </w:r>
          </w:p>
        </w:tc>
        <w:tc>
          <w:tcPr>
            <w:tcW w:w="709" w:type="dxa"/>
          </w:tcPr>
          <w:p w:rsidR="00A1642F" w:rsidRPr="0009138E" w:rsidRDefault="00A1642F" w:rsidP="00C95242">
            <w:pPr>
              <w:spacing w:after="0" w:line="240" w:lineRule="auto"/>
              <w:jc w:val="both"/>
              <w:rPr>
                <w:sz w:val="24"/>
                <w:szCs w:val="24"/>
              </w:rPr>
            </w:pPr>
            <w:r w:rsidRPr="0009138E">
              <w:rPr>
                <w:sz w:val="24"/>
                <w:szCs w:val="24"/>
              </w:rPr>
              <w:t>6</w:t>
            </w:r>
          </w:p>
        </w:tc>
        <w:tc>
          <w:tcPr>
            <w:tcW w:w="850" w:type="dxa"/>
          </w:tcPr>
          <w:p w:rsidR="00A1642F" w:rsidRPr="0009138E" w:rsidRDefault="00A1642F" w:rsidP="00C95242">
            <w:pPr>
              <w:spacing w:after="0" w:line="240" w:lineRule="auto"/>
              <w:jc w:val="both"/>
              <w:rPr>
                <w:sz w:val="24"/>
                <w:szCs w:val="24"/>
              </w:rPr>
            </w:pPr>
            <w:r w:rsidRPr="0009138E">
              <w:rPr>
                <w:sz w:val="24"/>
                <w:szCs w:val="24"/>
              </w:rPr>
              <w:t>6</w:t>
            </w:r>
          </w:p>
        </w:tc>
        <w:tc>
          <w:tcPr>
            <w:tcW w:w="3969" w:type="dxa"/>
          </w:tcPr>
          <w:p w:rsidR="00A1642F" w:rsidRPr="0009138E" w:rsidRDefault="00A1642F" w:rsidP="00C95242">
            <w:pPr>
              <w:spacing w:after="0" w:line="240" w:lineRule="auto"/>
              <w:jc w:val="both"/>
              <w:rPr>
                <w:sz w:val="24"/>
                <w:szCs w:val="24"/>
              </w:rPr>
            </w:pPr>
            <w:r w:rsidRPr="0009138E">
              <w:rPr>
                <w:sz w:val="24"/>
                <w:szCs w:val="24"/>
              </w:rPr>
              <w:t xml:space="preserve">Funciones coordinación de la Tecnicatura </w:t>
            </w:r>
            <w:proofErr w:type="spellStart"/>
            <w:r w:rsidRPr="0009138E">
              <w:rPr>
                <w:sz w:val="24"/>
                <w:szCs w:val="24"/>
              </w:rPr>
              <w:t>Sup</w:t>
            </w:r>
            <w:proofErr w:type="spellEnd"/>
            <w:r w:rsidRPr="0009138E">
              <w:rPr>
                <w:sz w:val="24"/>
                <w:szCs w:val="24"/>
              </w:rPr>
              <w:t>. En Informática   y de los Anexos.  Control y mantenimiento de recursos informáticos.</w:t>
            </w:r>
          </w:p>
        </w:tc>
      </w:tr>
      <w:tr w:rsidR="00A1642F" w:rsidRPr="0009138E" w:rsidTr="00CE3544">
        <w:trPr>
          <w:trHeight w:val="265"/>
        </w:trPr>
        <w:tc>
          <w:tcPr>
            <w:tcW w:w="817" w:type="dxa"/>
          </w:tcPr>
          <w:p w:rsidR="00A1642F" w:rsidRPr="0009138E" w:rsidRDefault="00A1642F" w:rsidP="00C95242">
            <w:pPr>
              <w:spacing w:after="0" w:line="240" w:lineRule="auto"/>
              <w:jc w:val="both"/>
              <w:rPr>
                <w:sz w:val="24"/>
                <w:szCs w:val="24"/>
              </w:rPr>
            </w:pPr>
            <w:proofErr w:type="spellStart"/>
            <w:r w:rsidRPr="0009138E">
              <w:rPr>
                <w:sz w:val="24"/>
                <w:szCs w:val="24"/>
              </w:rPr>
              <w:t>Coord</w:t>
            </w:r>
            <w:proofErr w:type="spellEnd"/>
            <w:r w:rsidRPr="0009138E">
              <w:rPr>
                <w:sz w:val="24"/>
                <w:szCs w:val="24"/>
              </w:rPr>
              <w:t xml:space="preserve"> 1</w:t>
            </w:r>
          </w:p>
        </w:tc>
        <w:tc>
          <w:tcPr>
            <w:tcW w:w="709" w:type="dxa"/>
          </w:tcPr>
          <w:p w:rsidR="00A1642F" w:rsidRPr="0009138E" w:rsidRDefault="00A1642F" w:rsidP="00C95242">
            <w:pPr>
              <w:spacing w:after="0" w:line="240" w:lineRule="auto"/>
              <w:jc w:val="both"/>
              <w:rPr>
                <w:sz w:val="24"/>
                <w:szCs w:val="24"/>
              </w:rPr>
            </w:pPr>
            <w:r w:rsidRPr="0009138E">
              <w:rPr>
                <w:sz w:val="24"/>
                <w:szCs w:val="24"/>
              </w:rPr>
              <w:t xml:space="preserve">T </w:t>
            </w:r>
          </w:p>
        </w:tc>
        <w:tc>
          <w:tcPr>
            <w:tcW w:w="2268" w:type="dxa"/>
          </w:tcPr>
          <w:p w:rsidR="00A1642F" w:rsidRPr="0009138E" w:rsidRDefault="00A1642F" w:rsidP="00C95242">
            <w:pPr>
              <w:spacing w:after="0" w:line="240" w:lineRule="auto"/>
              <w:jc w:val="both"/>
              <w:rPr>
                <w:sz w:val="24"/>
                <w:szCs w:val="24"/>
              </w:rPr>
            </w:pPr>
            <w:r w:rsidRPr="0009138E">
              <w:rPr>
                <w:sz w:val="24"/>
                <w:szCs w:val="24"/>
              </w:rPr>
              <w:t>Profesora de Química</w:t>
            </w:r>
          </w:p>
          <w:p w:rsidR="00972656" w:rsidRPr="0009138E" w:rsidRDefault="00972656" w:rsidP="00C95242">
            <w:pPr>
              <w:spacing w:after="0" w:line="240" w:lineRule="auto"/>
              <w:jc w:val="both"/>
              <w:rPr>
                <w:sz w:val="24"/>
                <w:szCs w:val="24"/>
              </w:rPr>
            </w:pPr>
            <w:r w:rsidRPr="0009138E">
              <w:rPr>
                <w:sz w:val="24"/>
                <w:szCs w:val="24"/>
              </w:rPr>
              <w:t xml:space="preserve">Cambiar </w:t>
            </w:r>
            <w:r w:rsidR="0037549E" w:rsidRPr="0009138E">
              <w:rPr>
                <w:sz w:val="24"/>
                <w:szCs w:val="24"/>
              </w:rPr>
              <w:t>MARIA JOSE</w:t>
            </w:r>
          </w:p>
        </w:tc>
        <w:tc>
          <w:tcPr>
            <w:tcW w:w="709" w:type="dxa"/>
          </w:tcPr>
          <w:p w:rsidR="00A1642F" w:rsidRPr="0009138E" w:rsidRDefault="00A1642F" w:rsidP="00C95242">
            <w:pPr>
              <w:spacing w:after="0" w:line="240" w:lineRule="auto"/>
              <w:jc w:val="both"/>
              <w:rPr>
                <w:sz w:val="24"/>
                <w:szCs w:val="24"/>
              </w:rPr>
            </w:pPr>
            <w:r w:rsidRPr="0009138E">
              <w:rPr>
                <w:sz w:val="24"/>
                <w:szCs w:val="24"/>
              </w:rPr>
              <w:t>30</w:t>
            </w:r>
          </w:p>
        </w:tc>
        <w:tc>
          <w:tcPr>
            <w:tcW w:w="850" w:type="dxa"/>
          </w:tcPr>
          <w:p w:rsidR="00A1642F" w:rsidRPr="0009138E" w:rsidRDefault="00A1642F" w:rsidP="00C95242">
            <w:pPr>
              <w:spacing w:after="0" w:line="240" w:lineRule="auto"/>
              <w:jc w:val="both"/>
              <w:rPr>
                <w:sz w:val="24"/>
                <w:szCs w:val="24"/>
              </w:rPr>
            </w:pPr>
            <w:r w:rsidRPr="0009138E">
              <w:rPr>
                <w:sz w:val="24"/>
                <w:szCs w:val="24"/>
              </w:rPr>
              <w:t>11</w:t>
            </w:r>
          </w:p>
        </w:tc>
        <w:tc>
          <w:tcPr>
            <w:tcW w:w="3969" w:type="dxa"/>
          </w:tcPr>
          <w:p w:rsidR="00A1642F" w:rsidRPr="0009138E" w:rsidRDefault="00A1642F" w:rsidP="00C95242">
            <w:pPr>
              <w:spacing w:after="0" w:line="240" w:lineRule="auto"/>
              <w:jc w:val="both"/>
              <w:rPr>
                <w:sz w:val="24"/>
                <w:szCs w:val="24"/>
              </w:rPr>
            </w:pPr>
            <w:r w:rsidRPr="0009138E">
              <w:rPr>
                <w:sz w:val="24"/>
                <w:szCs w:val="24"/>
              </w:rPr>
              <w:t>Coord. Carreras</w:t>
            </w:r>
            <w:proofErr w:type="gramStart"/>
            <w:r w:rsidRPr="0009138E">
              <w:rPr>
                <w:sz w:val="24"/>
                <w:szCs w:val="24"/>
              </w:rPr>
              <w:t>:  Prof</w:t>
            </w:r>
            <w:proofErr w:type="gramEnd"/>
            <w:r w:rsidRPr="0009138E">
              <w:rPr>
                <w:sz w:val="24"/>
                <w:szCs w:val="24"/>
              </w:rPr>
              <w:t xml:space="preserve">. de Tecnología, EGB </w:t>
            </w:r>
            <w:proofErr w:type="spellStart"/>
            <w:r w:rsidRPr="0009138E">
              <w:rPr>
                <w:sz w:val="24"/>
                <w:szCs w:val="24"/>
              </w:rPr>
              <w:t>Capac</w:t>
            </w:r>
            <w:proofErr w:type="spellEnd"/>
            <w:r w:rsidRPr="0009138E">
              <w:rPr>
                <w:sz w:val="24"/>
                <w:szCs w:val="24"/>
              </w:rPr>
              <w:t xml:space="preserve">. </w:t>
            </w:r>
            <w:proofErr w:type="gramStart"/>
            <w:r w:rsidRPr="0009138E">
              <w:rPr>
                <w:sz w:val="24"/>
                <w:szCs w:val="24"/>
              </w:rPr>
              <w:t>para</w:t>
            </w:r>
            <w:proofErr w:type="gramEnd"/>
            <w:r w:rsidRPr="0009138E">
              <w:rPr>
                <w:sz w:val="24"/>
                <w:szCs w:val="24"/>
              </w:rPr>
              <w:t xml:space="preserve"> graduados no docentes.</w:t>
            </w:r>
          </w:p>
          <w:p w:rsidR="00A1642F" w:rsidRPr="0009138E" w:rsidRDefault="00A1642F" w:rsidP="00C95242">
            <w:pPr>
              <w:spacing w:after="0" w:line="240" w:lineRule="auto"/>
              <w:jc w:val="both"/>
              <w:rPr>
                <w:sz w:val="24"/>
                <w:szCs w:val="24"/>
              </w:rPr>
            </w:pPr>
            <w:r w:rsidRPr="0009138E">
              <w:rPr>
                <w:sz w:val="24"/>
                <w:szCs w:val="24"/>
              </w:rPr>
              <w:t>Coord. De Feria de Ciencias.</w:t>
            </w:r>
          </w:p>
          <w:p w:rsidR="00A1642F" w:rsidRPr="0009138E" w:rsidRDefault="00A1642F" w:rsidP="00C95242">
            <w:pPr>
              <w:spacing w:after="0" w:line="240" w:lineRule="auto"/>
              <w:jc w:val="both"/>
              <w:rPr>
                <w:sz w:val="24"/>
                <w:szCs w:val="24"/>
              </w:rPr>
            </w:pPr>
            <w:r w:rsidRPr="0009138E">
              <w:rPr>
                <w:sz w:val="24"/>
                <w:szCs w:val="24"/>
              </w:rPr>
              <w:t xml:space="preserve">Coord. </w:t>
            </w:r>
            <w:proofErr w:type="gramStart"/>
            <w:r w:rsidRPr="0009138E">
              <w:rPr>
                <w:sz w:val="24"/>
                <w:szCs w:val="24"/>
              </w:rPr>
              <w:t>del</w:t>
            </w:r>
            <w:proofErr w:type="gramEnd"/>
            <w:r w:rsidRPr="0009138E">
              <w:rPr>
                <w:sz w:val="24"/>
                <w:szCs w:val="24"/>
              </w:rPr>
              <w:t xml:space="preserve"> Departamento de Práctica Docente de todas las carreras.  </w:t>
            </w:r>
          </w:p>
          <w:p w:rsidR="00A1642F" w:rsidRPr="0009138E" w:rsidRDefault="00A1642F" w:rsidP="00C95242">
            <w:pPr>
              <w:spacing w:after="0" w:line="240" w:lineRule="auto"/>
              <w:jc w:val="both"/>
              <w:rPr>
                <w:sz w:val="24"/>
                <w:szCs w:val="24"/>
              </w:rPr>
            </w:pPr>
            <w:r w:rsidRPr="0009138E">
              <w:rPr>
                <w:sz w:val="24"/>
                <w:szCs w:val="24"/>
              </w:rPr>
              <w:lastRenderedPageBreak/>
              <w:t xml:space="preserve">Nexo con la cooperadora de la </w:t>
            </w:r>
            <w:proofErr w:type="spellStart"/>
            <w:r w:rsidRPr="0009138E">
              <w:rPr>
                <w:sz w:val="24"/>
                <w:szCs w:val="24"/>
              </w:rPr>
              <w:t>Instit</w:t>
            </w:r>
            <w:proofErr w:type="spellEnd"/>
            <w:r w:rsidRPr="0009138E">
              <w:rPr>
                <w:sz w:val="24"/>
                <w:szCs w:val="24"/>
              </w:rPr>
              <w:t>.</w:t>
            </w:r>
          </w:p>
          <w:p w:rsidR="00A1642F" w:rsidRPr="0009138E" w:rsidRDefault="00A1642F" w:rsidP="00C95242">
            <w:pPr>
              <w:spacing w:after="0" w:line="240" w:lineRule="auto"/>
              <w:jc w:val="both"/>
              <w:rPr>
                <w:sz w:val="24"/>
                <w:szCs w:val="24"/>
              </w:rPr>
            </w:pPr>
          </w:p>
        </w:tc>
      </w:tr>
      <w:tr w:rsidR="00A1642F" w:rsidRPr="0009138E" w:rsidTr="00CE3544">
        <w:trPr>
          <w:trHeight w:val="265"/>
        </w:trPr>
        <w:tc>
          <w:tcPr>
            <w:tcW w:w="817" w:type="dxa"/>
          </w:tcPr>
          <w:p w:rsidR="00A1642F" w:rsidRPr="0009138E" w:rsidRDefault="00A1642F" w:rsidP="00C95242">
            <w:pPr>
              <w:spacing w:after="0" w:line="240" w:lineRule="auto"/>
              <w:jc w:val="both"/>
              <w:rPr>
                <w:sz w:val="24"/>
                <w:szCs w:val="24"/>
              </w:rPr>
            </w:pPr>
            <w:proofErr w:type="spellStart"/>
            <w:r w:rsidRPr="0009138E">
              <w:rPr>
                <w:sz w:val="24"/>
                <w:szCs w:val="24"/>
              </w:rPr>
              <w:lastRenderedPageBreak/>
              <w:t>Coord</w:t>
            </w:r>
            <w:proofErr w:type="spellEnd"/>
            <w:r w:rsidRPr="0009138E">
              <w:rPr>
                <w:sz w:val="24"/>
                <w:szCs w:val="24"/>
              </w:rPr>
              <w:t xml:space="preserve"> 2</w:t>
            </w:r>
          </w:p>
        </w:tc>
        <w:tc>
          <w:tcPr>
            <w:tcW w:w="709" w:type="dxa"/>
          </w:tcPr>
          <w:p w:rsidR="00A1642F" w:rsidRPr="0009138E" w:rsidRDefault="00A1642F" w:rsidP="00C95242">
            <w:pPr>
              <w:spacing w:after="0" w:line="240" w:lineRule="auto"/>
              <w:jc w:val="both"/>
              <w:rPr>
                <w:sz w:val="24"/>
                <w:szCs w:val="24"/>
              </w:rPr>
            </w:pPr>
            <w:r w:rsidRPr="0009138E">
              <w:rPr>
                <w:sz w:val="24"/>
                <w:szCs w:val="24"/>
              </w:rPr>
              <w:t xml:space="preserve"> S</w:t>
            </w:r>
          </w:p>
        </w:tc>
        <w:tc>
          <w:tcPr>
            <w:tcW w:w="2268" w:type="dxa"/>
          </w:tcPr>
          <w:p w:rsidR="00A1642F" w:rsidRPr="0009138E" w:rsidRDefault="00A1642F" w:rsidP="00C95242">
            <w:pPr>
              <w:spacing w:after="0" w:line="240" w:lineRule="auto"/>
              <w:jc w:val="both"/>
              <w:rPr>
                <w:sz w:val="24"/>
                <w:szCs w:val="24"/>
              </w:rPr>
            </w:pPr>
            <w:proofErr w:type="spellStart"/>
            <w:r w:rsidRPr="0009138E">
              <w:rPr>
                <w:sz w:val="24"/>
                <w:szCs w:val="24"/>
              </w:rPr>
              <w:t>Lic</w:t>
            </w:r>
            <w:proofErr w:type="spellEnd"/>
            <w:r w:rsidRPr="0009138E">
              <w:rPr>
                <w:sz w:val="24"/>
                <w:szCs w:val="24"/>
              </w:rPr>
              <w:t xml:space="preserve"> en Turismo</w:t>
            </w:r>
          </w:p>
        </w:tc>
        <w:tc>
          <w:tcPr>
            <w:tcW w:w="709" w:type="dxa"/>
          </w:tcPr>
          <w:p w:rsidR="00A1642F" w:rsidRPr="0009138E" w:rsidRDefault="00A1642F" w:rsidP="00C95242">
            <w:pPr>
              <w:spacing w:after="0" w:line="240" w:lineRule="auto"/>
              <w:jc w:val="both"/>
              <w:rPr>
                <w:sz w:val="24"/>
                <w:szCs w:val="24"/>
              </w:rPr>
            </w:pPr>
            <w:r w:rsidRPr="0009138E">
              <w:rPr>
                <w:sz w:val="24"/>
                <w:szCs w:val="24"/>
              </w:rPr>
              <w:t>7</w:t>
            </w:r>
          </w:p>
        </w:tc>
        <w:tc>
          <w:tcPr>
            <w:tcW w:w="850" w:type="dxa"/>
          </w:tcPr>
          <w:p w:rsidR="00A1642F" w:rsidRPr="0009138E" w:rsidRDefault="00A1642F" w:rsidP="00C95242">
            <w:pPr>
              <w:spacing w:after="0" w:line="240" w:lineRule="auto"/>
              <w:jc w:val="both"/>
              <w:rPr>
                <w:sz w:val="24"/>
                <w:szCs w:val="24"/>
              </w:rPr>
            </w:pPr>
            <w:r w:rsidRPr="0009138E">
              <w:rPr>
                <w:sz w:val="24"/>
                <w:szCs w:val="24"/>
              </w:rPr>
              <w:t>1</w:t>
            </w:r>
          </w:p>
        </w:tc>
        <w:tc>
          <w:tcPr>
            <w:tcW w:w="3969" w:type="dxa"/>
          </w:tcPr>
          <w:p w:rsidR="00A1642F" w:rsidRPr="0009138E" w:rsidRDefault="00A1642F" w:rsidP="00C95242">
            <w:pPr>
              <w:spacing w:after="0" w:line="240" w:lineRule="auto"/>
              <w:jc w:val="both"/>
              <w:rPr>
                <w:sz w:val="24"/>
                <w:szCs w:val="24"/>
              </w:rPr>
            </w:pPr>
            <w:r w:rsidRPr="0009138E">
              <w:rPr>
                <w:sz w:val="24"/>
                <w:szCs w:val="24"/>
              </w:rPr>
              <w:t>Coordinación de las Tecnicaturas en Servicios Turístico y Gestión de las Organizaciones.</w:t>
            </w:r>
          </w:p>
        </w:tc>
      </w:tr>
      <w:tr w:rsidR="00A1642F" w:rsidRPr="0009138E" w:rsidTr="00CE3544">
        <w:trPr>
          <w:trHeight w:val="818"/>
        </w:trPr>
        <w:tc>
          <w:tcPr>
            <w:tcW w:w="817" w:type="dxa"/>
          </w:tcPr>
          <w:p w:rsidR="00A1642F" w:rsidRPr="0009138E" w:rsidRDefault="00A1642F" w:rsidP="00C95242">
            <w:pPr>
              <w:spacing w:after="0" w:line="240" w:lineRule="auto"/>
              <w:jc w:val="both"/>
              <w:rPr>
                <w:sz w:val="24"/>
                <w:szCs w:val="24"/>
              </w:rPr>
            </w:pPr>
            <w:proofErr w:type="spellStart"/>
            <w:r w:rsidRPr="0009138E">
              <w:rPr>
                <w:sz w:val="24"/>
                <w:szCs w:val="24"/>
              </w:rPr>
              <w:t>Coord</w:t>
            </w:r>
            <w:proofErr w:type="spellEnd"/>
            <w:r w:rsidRPr="0009138E">
              <w:rPr>
                <w:sz w:val="24"/>
                <w:szCs w:val="24"/>
              </w:rPr>
              <w:t xml:space="preserve"> 3</w:t>
            </w:r>
          </w:p>
        </w:tc>
        <w:tc>
          <w:tcPr>
            <w:tcW w:w="709" w:type="dxa"/>
          </w:tcPr>
          <w:p w:rsidR="00A1642F" w:rsidRPr="0009138E" w:rsidRDefault="00A1642F" w:rsidP="00C95242">
            <w:pPr>
              <w:spacing w:after="0" w:line="240" w:lineRule="auto"/>
              <w:jc w:val="both"/>
              <w:rPr>
                <w:sz w:val="24"/>
                <w:szCs w:val="24"/>
              </w:rPr>
            </w:pPr>
            <w:r w:rsidRPr="0009138E">
              <w:rPr>
                <w:sz w:val="24"/>
                <w:szCs w:val="24"/>
              </w:rPr>
              <w:t>T</w:t>
            </w:r>
          </w:p>
        </w:tc>
        <w:tc>
          <w:tcPr>
            <w:tcW w:w="2268" w:type="dxa"/>
          </w:tcPr>
          <w:p w:rsidR="00A1642F" w:rsidRPr="0009138E" w:rsidRDefault="00A1642F" w:rsidP="00C95242">
            <w:pPr>
              <w:spacing w:after="0" w:line="240" w:lineRule="auto"/>
              <w:jc w:val="both"/>
              <w:rPr>
                <w:sz w:val="24"/>
                <w:szCs w:val="24"/>
              </w:rPr>
            </w:pPr>
            <w:r w:rsidRPr="0009138E">
              <w:rPr>
                <w:sz w:val="24"/>
                <w:szCs w:val="24"/>
              </w:rPr>
              <w:t xml:space="preserve">Prof. de Cast., Literatura e Historia.  Esp. </w:t>
            </w:r>
            <w:proofErr w:type="gramStart"/>
            <w:r w:rsidRPr="0009138E">
              <w:rPr>
                <w:sz w:val="24"/>
                <w:szCs w:val="24"/>
              </w:rPr>
              <w:t>en</w:t>
            </w:r>
            <w:proofErr w:type="gramEnd"/>
            <w:r w:rsidRPr="0009138E">
              <w:rPr>
                <w:sz w:val="24"/>
                <w:szCs w:val="24"/>
              </w:rPr>
              <w:t xml:space="preserve"> </w:t>
            </w:r>
            <w:proofErr w:type="spellStart"/>
            <w:r w:rsidRPr="0009138E">
              <w:rPr>
                <w:sz w:val="24"/>
                <w:szCs w:val="24"/>
              </w:rPr>
              <w:t>Invest</w:t>
            </w:r>
            <w:proofErr w:type="spellEnd"/>
            <w:r w:rsidRPr="0009138E">
              <w:rPr>
                <w:sz w:val="24"/>
                <w:szCs w:val="24"/>
              </w:rPr>
              <w:t xml:space="preserve">. </w:t>
            </w:r>
            <w:proofErr w:type="spellStart"/>
            <w:r w:rsidRPr="0009138E">
              <w:rPr>
                <w:sz w:val="24"/>
                <w:szCs w:val="24"/>
              </w:rPr>
              <w:t>Educ</w:t>
            </w:r>
            <w:proofErr w:type="spellEnd"/>
            <w:r w:rsidRPr="0009138E">
              <w:rPr>
                <w:sz w:val="24"/>
                <w:szCs w:val="24"/>
              </w:rPr>
              <w:t xml:space="preserve">.  </w:t>
            </w:r>
            <w:proofErr w:type="spellStart"/>
            <w:r w:rsidRPr="0009138E">
              <w:rPr>
                <w:sz w:val="24"/>
                <w:szCs w:val="24"/>
              </w:rPr>
              <w:t>Espec</w:t>
            </w:r>
            <w:proofErr w:type="spellEnd"/>
            <w:r w:rsidRPr="0009138E">
              <w:rPr>
                <w:sz w:val="24"/>
                <w:szCs w:val="24"/>
              </w:rPr>
              <w:t>. en Gestión de las Organizaciones</w:t>
            </w:r>
          </w:p>
        </w:tc>
        <w:tc>
          <w:tcPr>
            <w:tcW w:w="709" w:type="dxa"/>
          </w:tcPr>
          <w:p w:rsidR="00A1642F" w:rsidRPr="0009138E" w:rsidRDefault="00A1642F" w:rsidP="00C95242">
            <w:pPr>
              <w:spacing w:after="0" w:line="240" w:lineRule="auto"/>
              <w:jc w:val="both"/>
              <w:rPr>
                <w:sz w:val="24"/>
                <w:szCs w:val="24"/>
              </w:rPr>
            </w:pPr>
            <w:r w:rsidRPr="0009138E">
              <w:rPr>
                <w:sz w:val="24"/>
                <w:szCs w:val="24"/>
              </w:rPr>
              <w:t>27 años</w:t>
            </w:r>
          </w:p>
        </w:tc>
        <w:tc>
          <w:tcPr>
            <w:tcW w:w="850" w:type="dxa"/>
          </w:tcPr>
          <w:p w:rsidR="00A1642F" w:rsidRPr="0009138E" w:rsidRDefault="00A1642F" w:rsidP="00C95242">
            <w:pPr>
              <w:spacing w:after="0" w:line="240" w:lineRule="auto"/>
              <w:jc w:val="both"/>
              <w:rPr>
                <w:sz w:val="24"/>
                <w:szCs w:val="24"/>
              </w:rPr>
            </w:pPr>
            <w:r w:rsidRPr="0009138E">
              <w:rPr>
                <w:sz w:val="24"/>
                <w:szCs w:val="24"/>
              </w:rPr>
              <w:t>26 años</w:t>
            </w:r>
          </w:p>
        </w:tc>
        <w:tc>
          <w:tcPr>
            <w:tcW w:w="3969" w:type="dxa"/>
          </w:tcPr>
          <w:p w:rsidR="00A1642F" w:rsidRPr="0009138E" w:rsidRDefault="00A1642F" w:rsidP="00C95242">
            <w:pPr>
              <w:spacing w:after="0" w:line="240" w:lineRule="auto"/>
              <w:jc w:val="both"/>
              <w:rPr>
                <w:sz w:val="24"/>
                <w:szCs w:val="24"/>
              </w:rPr>
            </w:pPr>
            <w:r w:rsidRPr="0009138E">
              <w:rPr>
                <w:sz w:val="24"/>
                <w:szCs w:val="24"/>
              </w:rPr>
              <w:t xml:space="preserve">Coordinación de las funciones de Investigación y Capacitación.  </w:t>
            </w:r>
          </w:p>
          <w:p w:rsidR="00A1642F" w:rsidRPr="0009138E" w:rsidRDefault="00A1642F" w:rsidP="00C95242">
            <w:pPr>
              <w:spacing w:after="0" w:line="240" w:lineRule="auto"/>
              <w:jc w:val="both"/>
              <w:rPr>
                <w:sz w:val="24"/>
                <w:szCs w:val="24"/>
              </w:rPr>
            </w:pPr>
            <w:r w:rsidRPr="0009138E">
              <w:rPr>
                <w:sz w:val="24"/>
                <w:szCs w:val="24"/>
              </w:rPr>
              <w:t>Coord. Políticas Estudiantiles.</w:t>
            </w:r>
          </w:p>
          <w:p w:rsidR="00A1642F" w:rsidRPr="0009138E" w:rsidRDefault="00A1642F" w:rsidP="00C95242">
            <w:pPr>
              <w:spacing w:after="0" w:line="240" w:lineRule="auto"/>
              <w:jc w:val="both"/>
              <w:rPr>
                <w:sz w:val="24"/>
                <w:szCs w:val="24"/>
              </w:rPr>
            </w:pPr>
            <w:r w:rsidRPr="0009138E">
              <w:rPr>
                <w:sz w:val="24"/>
                <w:szCs w:val="24"/>
              </w:rPr>
              <w:t xml:space="preserve">Coord. </w:t>
            </w:r>
            <w:proofErr w:type="gramStart"/>
            <w:r w:rsidRPr="0009138E">
              <w:rPr>
                <w:sz w:val="24"/>
                <w:szCs w:val="24"/>
              </w:rPr>
              <w:t>de</w:t>
            </w:r>
            <w:proofErr w:type="gramEnd"/>
            <w:r w:rsidRPr="0009138E">
              <w:rPr>
                <w:sz w:val="24"/>
                <w:szCs w:val="24"/>
              </w:rPr>
              <w:t xml:space="preserve"> las Carreras Lengua, Inglés y Matemática .</w:t>
            </w:r>
          </w:p>
        </w:tc>
      </w:tr>
      <w:tr w:rsidR="00A1642F" w:rsidRPr="0009138E" w:rsidTr="00CE3544">
        <w:trPr>
          <w:trHeight w:val="818"/>
        </w:trPr>
        <w:tc>
          <w:tcPr>
            <w:tcW w:w="817" w:type="dxa"/>
          </w:tcPr>
          <w:p w:rsidR="00A1642F" w:rsidRPr="0009138E" w:rsidRDefault="00A1642F" w:rsidP="00C95242">
            <w:pPr>
              <w:spacing w:after="0" w:line="240" w:lineRule="auto"/>
              <w:jc w:val="both"/>
              <w:rPr>
                <w:sz w:val="24"/>
                <w:szCs w:val="24"/>
              </w:rPr>
            </w:pPr>
            <w:proofErr w:type="spellStart"/>
            <w:r w:rsidRPr="0009138E">
              <w:rPr>
                <w:sz w:val="24"/>
                <w:szCs w:val="24"/>
              </w:rPr>
              <w:t>Coord</w:t>
            </w:r>
            <w:proofErr w:type="spellEnd"/>
            <w:r w:rsidRPr="0009138E">
              <w:rPr>
                <w:sz w:val="24"/>
                <w:szCs w:val="24"/>
              </w:rPr>
              <w:t xml:space="preserve"> 4</w:t>
            </w:r>
          </w:p>
        </w:tc>
        <w:tc>
          <w:tcPr>
            <w:tcW w:w="709" w:type="dxa"/>
          </w:tcPr>
          <w:p w:rsidR="00A1642F" w:rsidRPr="0009138E" w:rsidRDefault="00A1642F" w:rsidP="00C95242">
            <w:pPr>
              <w:spacing w:after="0" w:line="240" w:lineRule="auto"/>
              <w:jc w:val="both"/>
              <w:rPr>
                <w:sz w:val="24"/>
                <w:szCs w:val="24"/>
              </w:rPr>
            </w:pPr>
            <w:r w:rsidRPr="0009138E">
              <w:rPr>
                <w:sz w:val="24"/>
                <w:szCs w:val="24"/>
              </w:rPr>
              <w:t>I</w:t>
            </w:r>
          </w:p>
        </w:tc>
        <w:tc>
          <w:tcPr>
            <w:tcW w:w="2268" w:type="dxa"/>
          </w:tcPr>
          <w:p w:rsidR="00A1642F" w:rsidRPr="0009138E" w:rsidRDefault="00A1642F" w:rsidP="00C95242">
            <w:pPr>
              <w:spacing w:after="0" w:line="240" w:lineRule="auto"/>
              <w:jc w:val="both"/>
              <w:rPr>
                <w:sz w:val="24"/>
                <w:szCs w:val="24"/>
              </w:rPr>
            </w:pPr>
            <w:r w:rsidRPr="0009138E">
              <w:rPr>
                <w:sz w:val="24"/>
                <w:szCs w:val="24"/>
              </w:rPr>
              <w:t>Prof. de Ciencias de la Educación</w:t>
            </w:r>
          </w:p>
        </w:tc>
        <w:tc>
          <w:tcPr>
            <w:tcW w:w="709" w:type="dxa"/>
          </w:tcPr>
          <w:p w:rsidR="00A1642F" w:rsidRPr="0009138E" w:rsidRDefault="00A1642F" w:rsidP="00C95242">
            <w:pPr>
              <w:spacing w:after="0" w:line="240" w:lineRule="auto"/>
              <w:jc w:val="both"/>
              <w:rPr>
                <w:sz w:val="24"/>
                <w:szCs w:val="24"/>
              </w:rPr>
            </w:pPr>
            <w:r w:rsidRPr="0009138E">
              <w:rPr>
                <w:sz w:val="24"/>
                <w:szCs w:val="24"/>
              </w:rPr>
              <w:t>27</w:t>
            </w:r>
          </w:p>
        </w:tc>
        <w:tc>
          <w:tcPr>
            <w:tcW w:w="850" w:type="dxa"/>
          </w:tcPr>
          <w:p w:rsidR="00A1642F" w:rsidRPr="0009138E" w:rsidRDefault="00A1642F" w:rsidP="00C95242">
            <w:pPr>
              <w:spacing w:after="0" w:line="240" w:lineRule="auto"/>
              <w:jc w:val="both"/>
              <w:rPr>
                <w:sz w:val="24"/>
                <w:szCs w:val="24"/>
              </w:rPr>
            </w:pPr>
            <w:r w:rsidRPr="0009138E">
              <w:rPr>
                <w:sz w:val="24"/>
                <w:szCs w:val="24"/>
              </w:rPr>
              <w:t>24</w:t>
            </w:r>
          </w:p>
        </w:tc>
        <w:tc>
          <w:tcPr>
            <w:tcW w:w="3969" w:type="dxa"/>
          </w:tcPr>
          <w:p w:rsidR="00A1642F" w:rsidRPr="0009138E" w:rsidRDefault="00A1642F" w:rsidP="00C95242">
            <w:pPr>
              <w:spacing w:after="0" w:line="240" w:lineRule="auto"/>
              <w:jc w:val="both"/>
              <w:rPr>
                <w:sz w:val="24"/>
                <w:szCs w:val="24"/>
              </w:rPr>
            </w:pPr>
            <w:r w:rsidRPr="0009138E">
              <w:rPr>
                <w:sz w:val="24"/>
                <w:szCs w:val="24"/>
              </w:rPr>
              <w:t xml:space="preserve">Coordinación de Prof. de Educación Primaria, Prof. de Educación Inicial  y </w:t>
            </w:r>
            <w:proofErr w:type="spellStart"/>
            <w:r w:rsidRPr="0009138E">
              <w:rPr>
                <w:sz w:val="24"/>
                <w:szCs w:val="24"/>
              </w:rPr>
              <w:t>Tecn</w:t>
            </w:r>
            <w:proofErr w:type="spellEnd"/>
            <w:r w:rsidRPr="0009138E">
              <w:rPr>
                <w:sz w:val="24"/>
                <w:szCs w:val="24"/>
              </w:rPr>
              <w:t xml:space="preserve">. En </w:t>
            </w:r>
            <w:proofErr w:type="spellStart"/>
            <w:r w:rsidRPr="0009138E">
              <w:rPr>
                <w:sz w:val="24"/>
                <w:szCs w:val="24"/>
              </w:rPr>
              <w:t>Comunic</w:t>
            </w:r>
            <w:proofErr w:type="spellEnd"/>
            <w:r w:rsidRPr="0009138E">
              <w:rPr>
                <w:sz w:val="24"/>
                <w:szCs w:val="24"/>
              </w:rPr>
              <w:t>. Social.</w:t>
            </w:r>
          </w:p>
          <w:p w:rsidR="00A1642F" w:rsidRPr="0009138E" w:rsidRDefault="00A1642F" w:rsidP="00C95242">
            <w:pPr>
              <w:spacing w:after="0" w:line="240" w:lineRule="auto"/>
              <w:jc w:val="both"/>
              <w:rPr>
                <w:sz w:val="24"/>
                <w:szCs w:val="24"/>
              </w:rPr>
            </w:pPr>
            <w:r w:rsidRPr="0009138E">
              <w:rPr>
                <w:sz w:val="24"/>
                <w:szCs w:val="24"/>
              </w:rPr>
              <w:t>Gestión curricular.</w:t>
            </w:r>
          </w:p>
        </w:tc>
      </w:tr>
    </w:tbl>
    <w:p w:rsidR="00B614D1" w:rsidRPr="0009138E" w:rsidRDefault="00B614D1" w:rsidP="00C95242">
      <w:pPr>
        <w:jc w:val="both"/>
        <w:rPr>
          <w:sz w:val="24"/>
          <w:szCs w:val="24"/>
        </w:rPr>
      </w:pPr>
    </w:p>
    <w:p w:rsidR="00B614D1" w:rsidRPr="0009138E" w:rsidRDefault="00B614D1" w:rsidP="00C95242">
      <w:pPr>
        <w:jc w:val="both"/>
        <w:rPr>
          <w:sz w:val="24"/>
          <w:szCs w:val="24"/>
        </w:rPr>
      </w:pPr>
    </w:p>
    <w:p w:rsidR="00637547" w:rsidRPr="0009138E" w:rsidRDefault="00637547" w:rsidP="00C95242">
      <w:pPr>
        <w:jc w:val="both"/>
        <w:rPr>
          <w:sz w:val="24"/>
          <w:szCs w:val="24"/>
        </w:rPr>
      </w:pPr>
    </w:p>
    <w:p w:rsidR="00637547" w:rsidRPr="0009138E" w:rsidRDefault="007846F0" w:rsidP="00C95242">
      <w:pPr>
        <w:jc w:val="both"/>
        <w:rPr>
          <w:sz w:val="24"/>
          <w:szCs w:val="24"/>
        </w:rPr>
      </w:pPr>
      <w:r w:rsidRPr="0009138E">
        <w:rPr>
          <w:sz w:val="24"/>
          <w:szCs w:val="24"/>
        </w:rPr>
        <w:lastRenderedPageBreak/>
        <w:t xml:space="preserve">En el marco de este Reglamento </w:t>
      </w:r>
      <w:r w:rsidR="0037549E" w:rsidRPr="0009138E">
        <w:rPr>
          <w:sz w:val="24"/>
          <w:szCs w:val="24"/>
        </w:rPr>
        <w:t>Orgánico</w:t>
      </w:r>
      <w:r w:rsidRPr="0009138E">
        <w:rPr>
          <w:sz w:val="24"/>
          <w:szCs w:val="24"/>
        </w:rPr>
        <w:t xml:space="preserve"> Marco, cada </w:t>
      </w:r>
      <w:r w:rsidR="0037549E" w:rsidRPr="0009138E">
        <w:rPr>
          <w:sz w:val="24"/>
          <w:szCs w:val="24"/>
        </w:rPr>
        <w:t xml:space="preserve">Institución de Educación </w:t>
      </w:r>
      <w:r w:rsidRPr="0009138E">
        <w:rPr>
          <w:sz w:val="24"/>
          <w:szCs w:val="24"/>
        </w:rPr>
        <w:t xml:space="preserve"> Superior </w:t>
      </w:r>
      <w:r w:rsidR="0037549E" w:rsidRPr="0009138E">
        <w:rPr>
          <w:sz w:val="24"/>
          <w:szCs w:val="24"/>
        </w:rPr>
        <w:t>elaborará</w:t>
      </w:r>
      <w:r w:rsidRPr="0009138E">
        <w:rPr>
          <w:sz w:val="24"/>
          <w:szCs w:val="24"/>
        </w:rPr>
        <w:t>, por medio de un proceso participativo, sostenido en valores democráticos</w:t>
      </w:r>
      <w:proofErr w:type="gramStart"/>
      <w:r w:rsidRPr="0009138E">
        <w:rPr>
          <w:sz w:val="24"/>
          <w:szCs w:val="24"/>
        </w:rPr>
        <w:t>, ….</w:t>
      </w:r>
      <w:proofErr w:type="gramEnd"/>
    </w:p>
    <w:p w:rsidR="007846F0" w:rsidRPr="0009138E" w:rsidRDefault="007846F0" w:rsidP="00C95242">
      <w:pPr>
        <w:jc w:val="both"/>
        <w:rPr>
          <w:sz w:val="24"/>
          <w:szCs w:val="24"/>
        </w:rPr>
      </w:pPr>
    </w:p>
    <w:p w:rsidR="007846F0" w:rsidRPr="0009138E" w:rsidRDefault="007846F0" w:rsidP="00C95242">
      <w:pPr>
        <w:jc w:val="both"/>
        <w:rPr>
          <w:sz w:val="24"/>
          <w:szCs w:val="24"/>
        </w:rPr>
      </w:pPr>
      <w:r w:rsidRPr="0009138E">
        <w:rPr>
          <w:sz w:val="24"/>
          <w:szCs w:val="24"/>
        </w:rPr>
        <w:lastRenderedPageBreak/>
        <w:t xml:space="preserve">El proceso de construcción </w:t>
      </w:r>
      <w:r w:rsidR="0037549E" w:rsidRPr="0009138E">
        <w:rPr>
          <w:sz w:val="24"/>
          <w:szCs w:val="24"/>
        </w:rPr>
        <w:t>del ROI implicará</w:t>
      </w:r>
      <w:r w:rsidRPr="0009138E">
        <w:rPr>
          <w:sz w:val="24"/>
          <w:szCs w:val="24"/>
        </w:rPr>
        <w:t xml:space="preserve"> la difusión y aplicación de la normativa nacional y provincial para llegar a la normativa institucional </w:t>
      </w:r>
      <w:r w:rsidR="0037549E" w:rsidRPr="0009138E">
        <w:rPr>
          <w:sz w:val="24"/>
          <w:szCs w:val="24"/>
        </w:rPr>
        <w:t>contextualizada</w:t>
      </w:r>
      <w:r w:rsidRPr="0009138E">
        <w:rPr>
          <w:sz w:val="24"/>
          <w:szCs w:val="24"/>
        </w:rPr>
        <w:t xml:space="preserve"> en el marco del </w:t>
      </w:r>
      <w:r w:rsidR="0037549E" w:rsidRPr="0009138E">
        <w:rPr>
          <w:sz w:val="24"/>
          <w:szCs w:val="24"/>
        </w:rPr>
        <w:t>ROM y de acuerdo a los principios de participación, legitimidad y autonomía de las IES, respetando sus particularidades, según sean de gestión estatal o privada.</w:t>
      </w:r>
    </w:p>
    <w:p w:rsidR="000E27E5" w:rsidRPr="0009138E" w:rsidRDefault="000E27E5" w:rsidP="00C95242">
      <w:pPr>
        <w:jc w:val="both"/>
        <w:rPr>
          <w:sz w:val="24"/>
          <w:szCs w:val="24"/>
        </w:rPr>
      </w:pPr>
    </w:p>
    <w:p w:rsidR="008A50C7" w:rsidRDefault="008A50C7" w:rsidP="00C95242">
      <w:pPr>
        <w:jc w:val="both"/>
        <w:rPr>
          <w:sz w:val="24"/>
          <w:szCs w:val="24"/>
        </w:rPr>
      </w:pPr>
    </w:p>
    <w:p w:rsidR="000E27E5" w:rsidRPr="0009138E" w:rsidRDefault="000E27E5" w:rsidP="00E33E9E">
      <w:pPr>
        <w:pBdr>
          <w:bottom w:val="single" w:sz="4" w:space="1" w:color="auto"/>
        </w:pBdr>
        <w:jc w:val="both"/>
        <w:rPr>
          <w:sz w:val="24"/>
          <w:szCs w:val="24"/>
        </w:rPr>
      </w:pPr>
      <w:r w:rsidRPr="0009138E">
        <w:rPr>
          <w:sz w:val="24"/>
          <w:szCs w:val="24"/>
        </w:rPr>
        <w:t>ACUERDO DE CONVIVENCIA</w:t>
      </w:r>
    </w:p>
    <w:p w:rsidR="000E27E5" w:rsidRPr="0009138E" w:rsidRDefault="000E27E5" w:rsidP="00C95242">
      <w:pPr>
        <w:pStyle w:val="Prrafodelista"/>
        <w:numPr>
          <w:ilvl w:val="0"/>
          <w:numId w:val="4"/>
        </w:numPr>
        <w:jc w:val="both"/>
        <w:rPr>
          <w:sz w:val="24"/>
          <w:szCs w:val="24"/>
        </w:rPr>
      </w:pPr>
      <w:r w:rsidRPr="0009138E">
        <w:rPr>
          <w:sz w:val="24"/>
          <w:szCs w:val="24"/>
        </w:rPr>
        <w:t xml:space="preserve">De los deberes y derechos de los distintos actores de la </w:t>
      </w:r>
      <w:r w:rsidR="005E01F6" w:rsidRPr="0009138E">
        <w:rPr>
          <w:sz w:val="24"/>
          <w:szCs w:val="24"/>
        </w:rPr>
        <w:t>Institución</w:t>
      </w:r>
      <w:r w:rsidRPr="0009138E">
        <w:rPr>
          <w:sz w:val="24"/>
          <w:szCs w:val="24"/>
        </w:rPr>
        <w:t xml:space="preserve"> educativa</w:t>
      </w:r>
    </w:p>
    <w:p w:rsidR="000E27E5" w:rsidRPr="0009138E" w:rsidRDefault="000E27E5" w:rsidP="00C95242">
      <w:pPr>
        <w:pStyle w:val="Prrafodelista"/>
        <w:numPr>
          <w:ilvl w:val="0"/>
          <w:numId w:val="4"/>
        </w:numPr>
        <w:jc w:val="both"/>
        <w:rPr>
          <w:sz w:val="24"/>
          <w:szCs w:val="24"/>
        </w:rPr>
      </w:pPr>
      <w:r w:rsidRPr="0009138E">
        <w:rPr>
          <w:sz w:val="24"/>
          <w:szCs w:val="24"/>
        </w:rPr>
        <w:t>Acuerdos propositivos para la convivencia democrática institucional</w:t>
      </w:r>
    </w:p>
    <w:p w:rsidR="000E27E5" w:rsidRPr="0009138E" w:rsidRDefault="000E27E5" w:rsidP="00C95242">
      <w:pPr>
        <w:pStyle w:val="Prrafodelista"/>
        <w:numPr>
          <w:ilvl w:val="0"/>
          <w:numId w:val="4"/>
        </w:numPr>
        <w:jc w:val="both"/>
        <w:rPr>
          <w:sz w:val="24"/>
          <w:szCs w:val="24"/>
        </w:rPr>
      </w:pPr>
      <w:r w:rsidRPr="0009138E">
        <w:rPr>
          <w:sz w:val="24"/>
          <w:szCs w:val="24"/>
        </w:rPr>
        <w:t>Acuerdos prescriptivos:</w:t>
      </w:r>
    </w:p>
    <w:p w:rsidR="000E27E5" w:rsidRPr="0009138E" w:rsidRDefault="000E27E5" w:rsidP="00C95242">
      <w:pPr>
        <w:pStyle w:val="Prrafodelista"/>
        <w:jc w:val="both"/>
        <w:rPr>
          <w:sz w:val="24"/>
          <w:szCs w:val="24"/>
        </w:rPr>
      </w:pPr>
      <w:r w:rsidRPr="0009138E">
        <w:rPr>
          <w:sz w:val="24"/>
          <w:szCs w:val="24"/>
        </w:rPr>
        <w:t xml:space="preserve">*Prohibiciones y </w:t>
      </w:r>
      <w:r w:rsidR="005E01F6" w:rsidRPr="0009138E">
        <w:rPr>
          <w:sz w:val="24"/>
          <w:szCs w:val="24"/>
        </w:rPr>
        <w:t>límites</w:t>
      </w:r>
      <w:r w:rsidRPr="0009138E">
        <w:rPr>
          <w:sz w:val="24"/>
          <w:szCs w:val="24"/>
        </w:rPr>
        <w:t>, enunciados en función del valor institucional que se quiere construir</w:t>
      </w:r>
    </w:p>
    <w:p w:rsidR="000E27E5" w:rsidRPr="0009138E" w:rsidRDefault="000E27E5" w:rsidP="00C95242">
      <w:pPr>
        <w:pStyle w:val="Prrafodelista"/>
        <w:jc w:val="both"/>
        <w:rPr>
          <w:sz w:val="24"/>
          <w:szCs w:val="24"/>
        </w:rPr>
      </w:pPr>
      <w:r w:rsidRPr="0009138E">
        <w:rPr>
          <w:sz w:val="24"/>
          <w:szCs w:val="24"/>
        </w:rPr>
        <w:t xml:space="preserve">*Sanciones educativas y reparadoras (contemplar gradualidad y modalidad de la sanción, según la situación presentada, y los distintos actores responsables de su </w:t>
      </w:r>
      <w:r w:rsidR="005E01F6" w:rsidRPr="0009138E">
        <w:rPr>
          <w:sz w:val="24"/>
          <w:szCs w:val="24"/>
        </w:rPr>
        <w:t>aplicación</w:t>
      </w:r>
      <w:r w:rsidRPr="0009138E">
        <w:rPr>
          <w:sz w:val="24"/>
          <w:szCs w:val="24"/>
        </w:rPr>
        <w:t>)</w:t>
      </w:r>
    </w:p>
    <w:p w:rsidR="000E27E5" w:rsidRPr="0009138E" w:rsidRDefault="000E27E5" w:rsidP="00C95242">
      <w:pPr>
        <w:pStyle w:val="Prrafodelista"/>
        <w:jc w:val="both"/>
        <w:rPr>
          <w:sz w:val="24"/>
          <w:szCs w:val="24"/>
        </w:rPr>
      </w:pPr>
      <w:r w:rsidRPr="0009138E">
        <w:rPr>
          <w:sz w:val="24"/>
          <w:szCs w:val="24"/>
        </w:rPr>
        <w:t xml:space="preserve">*Mecanismos para la resolución de conflictos (tiempos, espacio, actores –consejo de convivencia- para la escucha y la palabra de los involucrados en el conflicto) Este consejo de convivencia puede ser permanente u ocasional </w:t>
      </w:r>
      <w:r w:rsidR="005E01F6" w:rsidRPr="0009138E">
        <w:rPr>
          <w:sz w:val="24"/>
          <w:szCs w:val="24"/>
        </w:rPr>
        <w:t>según</w:t>
      </w:r>
      <w:r w:rsidRPr="0009138E">
        <w:rPr>
          <w:sz w:val="24"/>
          <w:szCs w:val="24"/>
        </w:rPr>
        <w:t xml:space="preserve"> se lo especifique en estos acuerdos, al mismo tiempo define forma de </w:t>
      </w:r>
      <w:r w:rsidR="005E01F6" w:rsidRPr="0009138E">
        <w:rPr>
          <w:sz w:val="24"/>
          <w:szCs w:val="24"/>
        </w:rPr>
        <w:t>composición</w:t>
      </w:r>
      <w:r w:rsidRPr="0009138E">
        <w:rPr>
          <w:sz w:val="24"/>
          <w:szCs w:val="24"/>
        </w:rPr>
        <w:t>, funcionamiento y demás elementos necesarios</w:t>
      </w:r>
    </w:p>
    <w:p w:rsidR="00637547" w:rsidRPr="0009138E" w:rsidRDefault="00637547" w:rsidP="00C95242">
      <w:pPr>
        <w:jc w:val="both"/>
        <w:rPr>
          <w:sz w:val="24"/>
          <w:szCs w:val="24"/>
        </w:rPr>
      </w:pPr>
    </w:p>
    <w:p w:rsidR="00E33E9E" w:rsidRPr="00E33E9E" w:rsidRDefault="0009138E" w:rsidP="00E33E9E">
      <w:pPr>
        <w:pBdr>
          <w:bottom w:val="single" w:sz="4" w:space="1" w:color="auto"/>
        </w:pBdr>
        <w:jc w:val="both"/>
        <w:rPr>
          <w:sz w:val="24"/>
          <w:szCs w:val="24"/>
        </w:rPr>
      </w:pPr>
      <w:r w:rsidRPr="00E33E9E">
        <w:rPr>
          <w:sz w:val="24"/>
          <w:szCs w:val="24"/>
        </w:rPr>
        <w:t xml:space="preserve">CONSEJO INSTITUCIONAL: </w:t>
      </w:r>
    </w:p>
    <w:p w:rsidR="00637547" w:rsidRDefault="0009138E" w:rsidP="00C95242">
      <w:pPr>
        <w:jc w:val="both"/>
        <w:rPr>
          <w:sz w:val="24"/>
          <w:szCs w:val="24"/>
        </w:rPr>
      </w:pPr>
      <w:r w:rsidRPr="0009138E">
        <w:rPr>
          <w:sz w:val="24"/>
          <w:szCs w:val="24"/>
        </w:rPr>
        <w:t xml:space="preserve">Es el órgano colegiado de la IES, que colabora con el equipo directivo en la gestión, orientación, asesoramiento y supervisión de la gestión del proyecto institucional, </w:t>
      </w:r>
      <w:r w:rsidRPr="0009138E">
        <w:rPr>
          <w:sz w:val="24"/>
          <w:szCs w:val="24"/>
        </w:rPr>
        <w:lastRenderedPageBreak/>
        <w:t>promoviendo la participación de los claustros</w:t>
      </w:r>
      <w:r>
        <w:rPr>
          <w:sz w:val="24"/>
          <w:szCs w:val="24"/>
        </w:rPr>
        <w:t xml:space="preserve"> que la componen. Su existencia, regulación y funcionamiento tienen carácter obligatorio en las IES.</w:t>
      </w:r>
    </w:p>
    <w:p w:rsidR="0009138E" w:rsidRDefault="0009138E" w:rsidP="00C95242">
      <w:pPr>
        <w:jc w:val="both"/>
        <w:rPr>
          <w:sz w:val="24"/>
          <w:szCs w:val="24"/>
        </w:rPr>
      </w:pPr>
      <w:r>
        <w:rPr>
          <w:sz w:val="24"/>
          <w:szCs w:val="24"/>
        </w:rPr>
        <w:t>Según las temáticas que trate este consejo, en las Instituciones de gestión estatal, tendrá carácter resolutivo  o consultivo.</w:t>
      </w:r>
    </w:p>
    <w:p w:rsidR="0009138E" w:rsidRDefault="0009138E" w:rsidP="00C95242">
      <w:pPr>
        <w:jc w:val="both"/>
        <w:rPr>
          <w:sz w:val="24"/>
          <w:szCs w:val="24"/>
        </w:rPr>
      </w:pPr>
      <w:r>
        <w:rPr>
          <w:sz w:val="24"/>
          <w:szCs w:val="24"/>
        </w:rPr>
        <w:t>Conforman en Consejo Institucional: el director o vicedirector y el regente si lo hubiere, representantes del personal docente (el 51%), estudiantes (39%), egresados si hubiere claustro de egresados (10%)</w:t>
      </w:r>
      <w:r w:rsidR="00C95242">
        <w:rPr>
          <w:sz w:val="24"/>
          <w:szCs w:val="24"/>
        </w:rPr>
        <w:t xml:space="preserve"> y otros agentes según lo que se especifique en la normativa que se reglamente. Este Consejo se conformará con un mínimo de cinco integrantes y un máximo de 15. Deberán estar representados estudiantes y docentes de todas las carreras de formación docente y formación técnica, en proporción a la cantidad de carreras de cada sector.</w:t>
      </w:r>
    </w:p>
    <w:p w:rsidR="00C95242" w:rsidRDefault="00C95242" w:rsidP="00C95242">
      <w:pPr>
        <w:jc w:val="both"/>
        <w:rPr>
          <w:sz w:val="24"/>
          <w:szCs w:val="24"/>
        </w:rPr>
      </w:pPr>
      <w:r>
        <w:rPr>
          <w:sz w:val="24"/>
          <w:szCs w:val="24"/>
        </w:rPr>
        <w:t>La presidencia será ejercida por el director y en su ausencia por el vice o el regente. Todos los integrantes presentes del Consejo Institucional tendrán voz y voto. En caso de empate, definirá el voto de quien preside.</w:t>
      </w:r>
    </w:p>
    <w:p w:rsidR="00C95242" w:rsidRDefault="00C95242" w:rsidP="00C95242">
      <w:pPr>
        <w:jc w:val="both"/>
        <w:rPr>
          <w:sz w:val="24"/>
          <w:szCs w:val="24"/>
        </w:rPr>
      </w:pPr>
      <w:r>
        <w:rPr>
          <w:sz w:val="24"/>
          <w:szCs w:val="24"/>
        </w:rPr>
        <w:t>La participación en este Consejo será certificada por la institución a fin de su valoración como antecedente.</w:t>
      </w:r>
    </w:p>
    <w:p w:rsidR="00C95242" w:rsidRDefault="00C95242" w:rsidP="00C95242">
      <w:pPr>
        <w:jc w:val="both"/>
        <w:rPr>
          <w:sz w:val="24"/>
          <w:szCs w:val="24"/>
        </w:rPr>
      </w:pPr>
      <w:r>
        <w:rPr>
          <w:sz w:val="24"/>
          <w:szCs w:val="24"/>
        </w:rPr>
        <w:t xml:space="preserve">RESPONSABILIDADES Y FUNCIONES: </w:t>
      </w:r>
      <w:r w:rsidR="0019084A">
        <w:rPr>
          <w:sz w:val="24"/>
          <w:szCs w:val="24"/>
        </w:rPr>
        <w:t>Todas las funciones y responsabilidades del Consejo Institucional se enmarcan en:</w:t>
      </w:r>
    </w:p>
    <w:p w:rsidR="00C95242" w:rsidRDefault="00C95242" w:rsidP="00C95242">
      <w:pPr>
        <w:pStyle w:val="Prrafodelista"/>
        <w:numPr>
          <w:ilvl w:val="0"/>
          <w:numId w:val="5"/>
        </w:numPr>
        <w:jc w:val="both"/>
        <w:rPr>
          <w:sz w:val="24"/>
          <w:szCs w:val="24"/>
        </w:rPr>
      </w:pPr>
      <w:r>
        <w:rPr>
          <w:sz w:val="24"/>
          <w:szCs w:val="24"/>
        </w:rPr>
        <w:t>Cumplir con la política educativa vigente mediante la implementación de una propuesta académica de calidad.</w:t>
      </w:r>
    </w:p>
    <w:p w:rsidR="00C95242" w:rsidRDefault="00C95242" w:rsidP="00C95242">
      <w:pPr>
        <w:pStyle w:val="Prrafodelista"/>
        <w:numPr>
          <w:ilvl w:val="0"/>
          <w:numId w:val="5"/>
        </w:numPr>
        <w:jc w:val="both"/>
        <w:rPr>
          <w:sz w:val="24"/>
          <w:szCs w:val="24"/>
        </w:rPr>
      </w:pPr>
      <w:r>
        <w:rPr>
          <w:sz w:val="24"/>
          <w:szCs w:val="24"/>
        </w:rPr>
        <w:t>Contribuir al cumplimiento de las funciones que la IES haya asumido en su proyecto institucional.</w:t>
      </w:r>
    </w:p>
    <w:p w:rsidR="00C95242" w:rsidRDefault="00C95242" w:rsidP="00C95242">
      <w:pPr>
        <w:pStyle w:val="Prrafodelista"/>
        <w:numPr>
          <w:ilvl w:val="0"/>
          <w:numId w:val="5"/>
        </w:numPr>
        <w:jc w:val="both"/>
        <w:rPr>
          <w:sz w:val="24"/>
          <w:szCs w:val="24"/>
        </w:rPr>
      </w:pPr>
      <w:r>
        <w:rPr>
          <w:sz w:val="24"/>
          <w:szCs w:val="24"/>
        </w:rPr>
        <w:t>Colaborar con el equipo directivo en el desarrollo del proyecto institucional, garantizando su actualización y la participación colectiva</w:t>
      </w:r>
      <w:r w:rsidR="0019084A">
        <w:rPr>
          <w:sz w:val="24"/>
          <w:szCs w:val="24"/>
        </w:rPr>
        <w:t xml:space="preserve"> en su construcción.</w:t>
      </w:r>
    </w:p>
    <w:p w:rsidR="0019084A" w:rsidRPr="00C95242" w:rsidRDefault="0019084A" w:rsidP="0019084A">
      <w:pPr>
        <w:pStyle w:val="Prrafodelista"/>
        <w:jc w:val="both"/>
        <w:rPr>
          <w:sz w:val="24"/>
          <w:szCs w:val="24"/>
        </w:rPr>
      </w:pPr>
    </w:p>
    <w:p w:rsidR="00C95242" w:rsidRDefault="0019084A" w:rsidP="00C95242">
      <w:pPr>
        <w:jc w:val="both"/>
        <w:rPr>
          <w:sz w:val="24"/>
          <w:szCs w:val="24"/>
        </w:rPr>
      </w:pPr>
      <w:r>
        <w:rPr>
          <w:sz w:val="24"/>
          <w:szCs w:val="24"/>
        </w:rPr>
        <w:t>FUNCIONES DE CARÁCTER CONSULTIVO</w:t>
      </w:r>
    </w:p>
    <w:p w:rsidR="0019084A" w:rsidRDefault="0019084A" w:rsidP="00C95242">
      <w:pPr>
        <w:jc w:val="both"/>
        <w:rPr>
          <w:sz w:val="24"/>
          <w:szCs w:val="24"/>
        </w:rPr>
      </w:pPr>
      <w:r>
        <w:rPr>
          <w:sz w:val="24"/>
          <w:szCs w:val="24"/>
        </w:rPr>
        <w:t xml:space="preserve">        1 – Proponer a la Dirección del IES, proyectos institucionales que contemplen la incorporación de las funciones de formación continua y desarrollo profesional, investigación y otras, en el marco de las prioridades definidas por las políticas educativas provinciales y las necesidades locales.</w:t>
      </w:r>
    </w:p>
    <w:p w:rsidR="0019084A" w:rsidRDefault="0019084A" w:rsidP="00C95242">
      <w:pPr>
        <w:jc w:val="both"/>
        <w:rPr>
          <w:sz w:val="24"/>
          <w:szCs w:val="24"/>
        </w:rPr>
      </w:pPr>
      <w:r>
        <w:rPr>
          <w:sz w:val="24"/>
          <w:szCs w:val="24"/>
        </w:rPr>
        <w:t>2- Asesorar el equipo directivo en los procesos de autoevaluación institucional y en todos los asuntos que se sometan a su consulta.</w:t>
      </w:r>
    </w:p>
    <w:p w:rsidR="0019084A" w:rsidRDefault="0019084A" w:rsidP="0019084A">
      <w:pPr>
        <w:pStyle w:val="Prrafodelista"/>
        <w:numPr>
          <w:ilvl w:val="0"/>
          <w:numId w:val="6"/>
        </w:numPr>
        <w:jc w:val="both"/>
        <w:rPr>
          <w:sz w:val="24"/>
          <w:szCs w:val="24"/>
        </w:rPr>
      </w:pPr>
      <w:r>
        <w:rPr>
          <w:sz w:val="24"/>
          <w:szCs w:val="24"/>
        </w:rPr>
        <w:t>Diseñar la propuesta de autoevaluación relativa a su  área de trabajo y formular las alternativas de mejoramiento correspondientes.</w:t>
      </w:r>
    </w:p>
    <w:p w:rsidR="0019084A" w:rsidRDefault="0019084A" w:rsidP="0019084A">
      <w:pPr>
        <w:pStyle w:val="Prrafodelista"/>
        <w:numPr>
          <w:ilvl w:val="0"/>
          <w:numId w:val="6"/>
        </w:numPr>
        <w:jc w:val="both"/>
        <w:rPr>
          <w:sz w:val="24"/>
          <w:szCs w:val="24"/>
        </w:rPr>
      </w:pPr>
      <w:r>
        <w:rPr>
          <w:sz w:val="24"/>
          <w:szCs w:val="24"/>
        </w:rPr>
        <w:lastRenderedPageBreak/>
        <w:t>Proponer las instancias del proceso participativo de construcción del Régimen Académico Institucional y del Reglamento Orgánico Institucional.</w:t>
      </w:r>
    </w:p>
    <w:p w:rsidR="0019084A" w:rsidRDefault="0019084A" w:rsidP="0019084A">
      <w:pPr>
        <w:pStyle w:val="Prrafodelista"/>
        <w:numPr>
          <w:ilvl w:val="0"/>
          <w:numId w:val="6"/>
        </w:numPr>
        <w:jc w:val="both"/>
        <w:rPr>
          <w:sz w:val="24"/>
          <w:szCs w:val="24"/>
        </w:rPr>
      </w:pPr>
      <w:r>
        <w:rPr>
          <w:sz w:val="24"/>
          <w:szCs w:val="24"/>
        </w:rPr>
        <w:t>Emitir opinión respecto de los proyectos de modificación de los planes de estudio vigentes.</w:t>
      </w:r>
    </w:p>
    <w:p w:rsidR="0019084A" w:rsidRDefault="0019084A" w:rsidP="0019084A">
      <w:pPr>
        <w:pStyle w:val="Prrafodelista"/>
        <w:numPr>
          <w:ilvl w:val="0"/>
          <w:numId w:val="6"/>
        </w:numPr>
        <w:jc w:val="both"/>
        <w:rPr>
          <w:sz w:val="24"/>
          <w:szCs w:val="24"/>
        </w:rPr>
      </w:pPr>
      <w:r>
        <w:rPr>
          <w:sz w:val="24"/>
          <w:szCs w:val="24"/>
        </w:rPr>
        <w:t>Promover el funcionamiento del Centro de Estudiantes, asociaciones y clubes estudiantiles.</w:t>
      </w:r>
    </w:p>
    <w:p w:rsidR="0019084A" w:rsidRDefault="0019084A" w:rsidP="0019084A">
      <w:pPr>
        <w:pStyle w:val="Prrafodelista"/>
        <w:numPr>
          <w:ilvl w:val="0"/>
          <w:numId w:val="6"/>
        </w:numPr>
        <w:jc w:val="both"/>
        <w:rPr>
          <w:sz w:val="24"/>
          <w:szCs w:val="24"/>
        </w:rPr>
      </w:pPr>
      <w:r>
        <w:rPr>
          <w:sz w:val="24"/>
          <w:szCs w:val="24"/>
        </w:rPr>
        <w:t>Informar al conjunto de la Institución acerca de las acciones desarrolladas por el propio Consejo Institucional.</w:t>
      </w:r>
    </w:p>
    <w:p w:rsidR="00193F09" w:rsidRDefault="00193F09" w:rsidP="0019084A">
      <w:pPr>
        <w:jc w:val="both"/>
        <w:rPr>
          <w:sz w:val="24"/>
          <w:szCs w:val="24"/>
        </w:rPr>
      </w:pPr>
      <w:r>
        <w:rPr>
          <w:sz w:val="24"/>
          <w:szCs w:val="24"/>
        </w:rPr>
        <w:t>FUNCIONES DE CARÁCTER RESOLUTIVO</w:t>
      </w:r>
    </w:p>
    <w:p w:rsidR="00193F09" w:rsidRDefault="00193F09" w:rsidP="00193F09">
      <w:pPr>
        <w:pStyle w:val="Prrafodelista"/>
        <w:numPr>
          <w:ilvl w:val="0"/>
          <w:numId w:val="7"/>
        </w:numPr>
        <w:jc w:val="both"/>
        <w:rPr>
          <w:sz w:val="24"/>
          <w:szCs w:val="24"/>
        </w:rPr>
      </w:pPr>
      <w:r>
        <w:rPr>
          <w:sz w:val="24"/>
          <w:szCs w:val="24"/>
        </w:rPr>
        <w:t>Dictar el reglamento de su funcionamiento atento a las pautas establecidas por la Autoridad Ministerial correspondiente</w:t>
      </w:r>
    </w:p>
    <w:p w:rsidR="00193F09" w:rsidRDefault="00193F09" w:rsidP="00193F09">
      <w:pPr>
        <w:pStyle w:val="Prrafodelista"/>
        <w:numPr>
          <w:ilvl w:val="0"/>
          <w:numId w:val="7"/>
        </w:numPr>
        <w:jc w:val="both"/>
        <w:rPr>
          <w:sz w:val="24"/>
          <w:szCs w:val="24"/>
        </w:rPr>
      </w:pPr>
      <w:r>
        <w:rPr>
          <w:sz w:val="24"/>
          <w:szCs w:val="24"/>
        </w:rPr>
        <w:t>Aprobar la planificación del proceso de autoevaluación del Instituto, los informes correspondientes y las propuestas de mejoramiento</w:t>
      </w:r>
    </w:p>
    <w:p w:rsidR="00193F09" w:rsidRDefault="00193F09" w:rsidP="00193F09">
      <w:pPr>
        <w:pStyle w:val="Prrafodelista"/>
        <w:numPr>
          <w:ilvl w:val="0"/>
          <w:numId w:val="7"/>
        </w:numPr>
        <w:jc w:val="both"/>
        <w:rPr>
          <w:sz w:val="24"/>
          <w:szCs w:val="24"/>
        </w:rPr>
      </w:pPr>
      <w:r>
        <w:rPr>
          <w:sz w:val="24"/>
          <w:szCs w:val="24"/>
        </w:rPr>
        <w:t xml:space="preserve">Convalidar la articulación u otras formas de vinculación del Instituto con otros organismos en asuntos sociales, culturales, artísticos, científicos, académicos y/o del entorno </w:t>
      </w:r>
      <w:proofErr w:type="spellStart"/>
      <w:r>
        <w:rPr>
          <w:sz w:val="24"/>
          <w:szCs w:val="24"/>
        </w:rPr>
        <w:t>socioproductivo</w:t>
      </w:r>
      <w:proofErr w:type="spellEnd"/>
      <w:r>
        <w:rPr>
          <w:sz w:val="24"/>
          <w:szCs w:val="24"/>
        </w:rPr>
        <w:t>.</w:t>
      </w:r>
    </w:p>
    <w:p w:rsidR="0019084A" w:rsidRDefault="00193F09" w:rsidP="00193F09">
      <w:pPr>
        <w:pStyle w:val="Prrafodelista"/>
        <w:numPr>
          <w:ilvl w:val="0"/>
          <w:numId w:val="7"/>
        </w:numPr>
        <w:jc w:val="both"/>
        <w:rPr>
          <w:sz w:val="24"/>
          <w:szCs w:val="24"/>
        </w:rPr>
      </w:pPr>
      <w:r>
        <w:rPr>
          <w:sz w:val="24"/>
          <w:szCs w:val="24"/>
        </w:rPr>
        <w:t>Construir una instancia mediadora</w:t>
      </w:r>
      <w:r w:rsidR="0019084A" w:rsidRPr="00193F09">
        <w:rPr>
          <w:sz w:val="24"/>
          <w:szCs w:val="24"/>
        </w:rPr>
        <w:t xml:space="preserve">  </w:t>
      </w:r>
      <w:r>
        <w:rPr>
          <w:sz w:val="24"/>
          <w:szCs w:val="24"/>
        </w:rPr>
        <w:t xml:space="preserve">para el abordaje, tratamiento y </w:t>
      </w:r>
      <w:proofErr w:type="spellStart"/>
      <w:r>
        <w:rPr>
          <w:sz w:val="24"/>
          <w:szCs w:val="24"/>
        </w:rPr>
        <w:t>viabilización</w:t>
      </w:r>
      <w:proofErr w:type="spellEnd"/>
      <w:r>
        <w:rPr>
          <w:sz w:val="24"/>
          <w:szCs w:val="24"/>
        </w:rPr>
        <w:t xml:space="preserve"> de situaciones de conflicto que afecten a los distintos estamentos de la comunidad educativa</w:t>
      </w:r>
    </w:p>
    <w:p w:rsidR="00193F09" w:rsidRDefault="00193F09" w:rsidP="00193F09">
      <w:pPr>
        <w:pStyle w:val="Prrafodelista"/>
        <w:numPr>
          <w:ilvl w:val="0"/>
          <w:numId w:val="7"/>
        </w:numPr>
        <w:jc w:val="both"/>
        <w:rPr>
          <w:sz w:val="24"/>
          <w:szCs w:val="24"/>
        </w:rPr>
      </w:pPr>
      <w:r>
        <w:rPr>
          <w:sz w:val="24"/>
          <w:szCs w:val="24"/>
        </w:rPr>
        <w:t>Garantizar el carácter público de la información emitida por el Consejo Institucional</w:t>
      </w:r>
    </w:p>
    <w:p w:rsidR="00193F09" w:rsidRDefault="00193F09" w:rsidP="00193F09">
      <w:pPr>
        <w:pStyle w:val="Prrafodelista"/>
        <w:numPr>
          <w:ilvl w:val="0"/>
          <w:numId w:val="7"/>
        </w:numPr>
        <w:jc w:val="both"/>
        <w:rPr>
          <w:sz w:val="24"/>
          <w:szCs w:val="24"/>
        </w:rPr>
      </w:pPr>
      <w:r>
        <w:rPr>
          <w:sz w:val="24"/>
          <w:szCs w:val="24"/>
        </w:rPr>
        <w:t>Intervenir en asuntos relacionados con la valoración de títulos y antecedentes para la cobertura de horas cátedra, en el marco de la normativa correspondiente</w:t>
      </w:r>
    </w:p>
    <w:p w:rsidR="00193F09" w:rsidRDefault="00193F09" w:rsidP="00193F09">
      <w:pPr>
        <w:pStyle w:val="Prrafodelista"/>
        <w:numPr>
          <w:ilvl w:val="0"/>
          <w:numId w:val="7"/>
        </w:numPr>
        <w:jc w:val="both"/>
        <w:rPr>
          <w:sz w:val="24"/>
          <w:szCs w:val="24"/>
        </w:rPr>
      </w:pPr>
      <w:r>
        <w:rPr>
          <w:sz w:val="24"/>
          <w:szCs w:val="24"/>
        </w:rPr>
        <w:t>Crear comisiones “ad hoc” para el tratamiento de cuestiones institucionales específicas</w:t>
      </w:r>
    </w:p>
    <w:p w:rsidR="00193F09" w:rsidRDefault="00193F09" w:rsidP="00193F09">
      <w:pPr>
        <w:pStyle w:val="Prrafodelista"/>
        <w:numPr>
          <w:ilvl w:val="0"/>
          <w:numId w:val="7"/>
        </w:numPr>
        <w:jc w:val="both"/>
        <w:rPr>
          <w:sz w:val="24"/>
          <w:szCs w:val="24"/>
        </w:rPr>
      </w:pPr>
      <w:r>
        <w:rPr>
          <w:sz w:val="24"/>
          <w:szCs w:val="24"/>
        </w:rPr>
        <w:t>Resolver sobre los proyectos de definición y/o modificación de las unidades curriculares de definición institucional</w:t>
      </w:r>
    </w:p>
    <w:p w:rsidR="00203E56" w:rsidRDefault="00203E56" w:rsidP="00193F09">
      <w:pPr>
        <w:pStyle w:val="Prrafodelista"/>
        <w:numPr>
          <w:ilvl w:val="0"/>
          <w:numId w:val="7"/>
        </w:numPr>
        <w:jc w:val="both"/>
        <w:rPr>
          <w:sz w:val="24"/>
          <w:szCs w:val="24"/>
        </w:rPr>
      </w:pPr>
      <w:r>
        <w:rPr>
          <w:sz w:val="24"/>
          <w:szCs w:val="24"/>
        </w:rPr>
        <w:t>Convocar a elecciones de los consejeros, conforme a la normativa que se dicte a tal efecto</w:t>
      </w:r>
    </w:p>
    <w:p w:rsidR="00203E56" w:rsidRDefault="00203E56" w:rsidP="00193F09">
      <w:pPr>
        <w:pStyle w:val="Prrafodelista"/>
        <w:numPr>
          <w:ilvl w:val="0"/>
          <w:numId w:val="7"/>
        </w:numPr>
        <w:jc w:val="both"/>
        <w:rPr>
          <w:sz w:val="24"/>
          <w:szCs w:val="24"/>
        </w:rPr>
      </w:pPr>
      <w:r>
        <w:rPr>
          <w:sz w:val="24"/>
          <w:szCs w:val="24"/>
        </w:rPr>
        <w:t>Intervenir en asuntos relacionados con la convivencia institucional</w:t>
      </w:r>
    </w:p>
    <w:p w:rsidR="00203E56" w:rsidRDefault="00203E56" w:rsidP="00203E56">
      <w:pPr>
        <w:pStyle w:val="Prrafodelista"/>
        <w:jc w:val="both"/>
        <w:rPr>
          <w:sz w:val="24"/>
          <w:szCs w:val="24"/>
        </w:rPr>
      </w:pPr>
    </w:p>
    <w:p w:rsidR="00203E56" w:rsidRDefault="00203E56" w:rsidP="00203E56">
      <w:pPr>
        <w:jc w:val="both"/>
        <w:rPr>
          <w:sz w:val="24"/>
          <w:szCs w:val="24"/>
        </w:rPr>
      </w:pPr>
      <w:r>
        <w:rPr>
          <w:sz w:val="24"/>
          <w:szCs w:val="24"/>
        </w:rPr>
        <w:t>CONDICIONES DE ACCESO. Los docentes, estudiantes y graduados serán elegidos democráticamente por sus pares en las formas, tiempos y plazos estipulados por el ROI. Estos consejeros electos durarán dos años en sus funciones y podrán ser reelegidos en forma consecutiva, una sola vez por un período de igual duración. Para elecciones posteriores deberá pasar un período de dos años del cese de sus funciones para acceder a un  nuevo mandato. Deberá preverse suplentes para cada estamento de participantes</w:t>
      </w:r>
    </w:p>
    <w:p w:rsidR="00203E56" w:rsidRDefault="00203E56" w:rsidP="00203E56">
      <w:pPr>
        <w:jc w:val="both"/>
        <w:rPr>
          <w:sz w:val="24"/>
          <w:szCs w:val="24"/>
        </w:rPr>
      </w:pPr>
      <w:r>
        <w:rPr>
          <w:sz w:val="24"/>
          <w:szCs w:val="24"/>
        </w:rPr>
        <w:t xml:space="preserve">REGIMEN ELECTORAL INSTITUCIONAL. Una reglamentación específica establecerá la modalidad de elección de los consejeros titulares y suplentes, cantidades de claustros y </w:t>
      </w:r>
      <w:r>
        <w:rPr>
          <w:sz w:val="24"/>
          <w:szCs w:val="24"/>
        </w:rPr>
        <w:lastRenderedPageBreak/>
        <w:t xml:space="preserve">representación, mecanismos de acceso y cobertura de ausencias y vacancias (Régimen Electoral Institucional). </w:t>
      </w:r>
    </w:p>
    <w:p w:rsidR="00203E56" w:rsidRDefault="00203E56" w:rsidP="00203E56">
      <w:pPr>
        <w:jc w:val="both"/>
        <w:rPr>
          <w:sz w:val="24"/>
          <w:szCs w:val="24"/>
        </w:rPr>
      </w:pPr>
      <w:r>
        <w:rPr>
          <w:sz w:val="24"/>
          <w:szCs w:val="24"/>
        </w:rPr>
        <w:t>INCOMPATIBILIDAD. El desempeño en el Consejo Institucional se enmarca en lo establecido por la Ley de Educación Provincial N</w:t>
      </w:r>
      <w:r w:rsidR="00CA2DC5">
        <w:rPr>
          <w:sz w:val="24"/>
          <w:szCs w:val="24"/>
        </w:rPr>
        <w:t>° 9870, en el decreto Ley N° 214-E-63 y en el decreto N° 389/11</w:t>
      </w:r>
    </w:p>
    <w:p w:rsidR="00CA2DC5" w:rsidRPr="00203E56" w:rsidRDefault="00CA2DC5" w:rsidP="00203E56">
      <w:pPr>
        <w:jc w:val="both"/>
        <w:rPr>
          <w:sz w:val="24"/>
          <w:szCs w:val="24"/>
        </w:rPr>
      </w:pPr>
      <w:r>
        <w:rPr>
          <w:sz w:val="24"/>
          <w:szCs w:val="24"/>
        </w:rPr>
        <w:t>MECANISMOS DE REMOCION. Los directivos, docentes y/o no docentes automáticamente quedan excluidos del Consejo, cuando dejan de formar parte de la Institución. En el caso de los consejeros estudiantiles, cuando pierdan su condición de regular y en el de los egresados, cuando dejan el claustro respectivo.</w:t>
      </w:r>
    </w:p>
    <w:p w:rsidR="003439FD" w:rsidRDefault="003439FD" w:rsidP="003439FD">
      <w:pPr>
        <w:spacing w:after="240" w:line="180" w:lineRule="atLeast"/>
        <w:rPr>
          <w:rFonts w:ascii="Arial" w:hAnsi="Arial" w:cs="Arial"/>
          <w:b/>
          <w:bCs/>
          <w:color w:val="61635B"/>
        </w:rPr>
      </w:pPr>
    </w:p>
    <w:p w:rsidR="003439FD" w:rsidRDefault="003439FD" w:rsidP="003439FD">
      <w:pPr>
        <w:spacing w:after="240" w:line="180" w:lineRule="atLeast"/>
        <w:rPr>
          <w:rFonts w:ascii="Arial" w:hAnsi="Arial" w:cs="Arial"/>
          <w:b/>
          <w:bCs/>
          <w:color w:val="61635B"/>
        </w:rPr>
      </w:pPr>
    </w:p>
    <w:p w:rsidR="003439FD" w:rsidRPr="00E33E9E" w:rsidRDefault="003439FD" w:rsidP="00E33E9E">
      <w:pPr>
        <w:pBdr>
          <w:bottom w:val="single" w:sz="4" w:space="1" w:color="auto"/>
        </w:pBdr>
        <w:spacing w:after="240" w:line="180" w:lineRule="atLeast"/>
        <w:rPr>
          <w:rFonts w:ascii="Arial" w:hAnsi="Arial" w:cs="Arial"/>
          <w:sz w:val="24"/>
          <w:szCs w:val="24"/>
        </w:rPr>
      </w:pPr>
      <w:r w:rsidRPr="00E33E9E">
        <w:rPr>
          <w:rFonts w:ascii="Arial" w:hAnsi="Arial" w:cs="Arial"/>
          <w:b/>
          <w:bCs/>
          <w:sz w:val="24"/>
          <w:szCs w:val="24"/>
        </w:rPr>
        <w:t>REGLAMENTO INTERNO DEL  CONSEJO  INSTITUCIONAL</w:t>
      </w:r>
    </w:p>
    <w:p w:rsidR="003439FD" w:rsidRPr="0056205A" w:rsidRDefault="003439FD" w:rsidP="003439FD">
      <w:pPr>
        <w:spacing w:before="100" w:beforeAutospacing="1" w:after="100" w:afterAutospacing="1" w:line="180" w:lineRule="atLeast"/>
        <w:rPr>
          <w:rFonts w:ascii="Arial" w:hAnsi="Arial" w:cs="Arial"/>
          <w:b/>
          <w:bCs/>
          <w:color w:val="61635B"/>
        </w:rPr>
      </w:pPr>
      <w:r w:rsidRPr="0056205A">
        <w:rPr>
          <w:rFonts w:ascii="Arial" w:hAnsi="Arial" w:cs="Arial"/>
          <w:b/>
          <w:bCs/>
          <w:color w:val="61635B"/>
        </w:rPr>
        <w:t>CAPÍTULO I: DE LOS CONSEJEROS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1: DENOMINACIÓN. Los miembros del Consejo </w:t>
      </w:r>
      <w:r>
        <w:rPr>
          <w:rFonts w:ascii="Arial" w:hAnsi="Arial" w:cs="Arial"/>
          <w:color w:val="61635B"/>
        </w:rPr>
        <w:t xml:space="preserve"> Institucional  del Instituto Carlos María Carena </w:t>
      </w:r>
      <w:r w:rsidRPr="0056205A">
        <w:rPr>
          <w:rFonts w:ascii="Arial" w:hAnsi="Arial" w:cs="Arial"/>
          <w:color w:val="61635B"/>
        </w:rPr>
        <w:t>se denominan consejeros.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2: INCORPORACIÓN DE MIEMBROS. Los consejeros se incorporarán al consejo en la primera sesión que realice el Cuerpo después de su elección vencido el período de su antecesor.</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3: TITULARES Y SUPLENTES. Solo tienen voz y voto en el Consejo los consejeros Titulares; los consejeros Suplentes adquieren esas atribuciones cuando reemplazan a los Titulares.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4: OBLIGATORIEDAD DE FUNCIONES. Las funciones ejercidas por los consejeros son obligatorias y solo excusables por causa grave, a juicio del Consejo.</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b/>
          <w:color w:val="61635B"/>
        </w:rPr>
        <w:t>Art. 5: AUSENCIA Y REEMPLAZOS</w:t>
      </w:r>
      <w:r w:rsidRPr="0056205A">
        <w:rPr>
          <w:rFonts w:ascii="Arial" w:hAnsi="Arial" w:cs="Arial"/>
          <w:color w:val="61635B"/>
        </w:rPr>
        <w:t xml:space="preserve">. Los miembros no podrán ausentarse de las deliberaciones por </w:t>
      </w:r>
      <w:proofErr w:type="spellStart"/>
      <w:proofErr w:type="gramStart"/>
      <w:r w:rsidRPr="0056205A">
        <w:rPr>
          <w:rFonts w:ascii="Arial" w:hAnsi="Arial" w:cs="Arial"/>
          <w:color w:val="61635B"/>
        </w:rPr>
        <w:t>mas</w:t>
      </w:r>
      <w:proofErr w:type="spellEnd"/>
      <w:proofErr w:type="gramEnd"/>
      <w:r w:rsidRPr="0056205A">
        <w:rPr>
          <w:rFonts w:ascii="Arial" w:hAnsi="Arial" w:cs="Arial"/>
          <w:color w:val="61635B"/>
        </w:rPr>
        <w:t xml:space="preserve"> de un mes sin permiso del Cuerpo. Los consejeros a quienes el Consejo concediere licencia, o que por cualquier motivo tengan que faltar a una reunión, deberán avisar al consejero Suplente para que los sustituya.</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b/>
          <w:color w:val="61635B"/>
        </w:rPr>
        <w:t>Art. 6: JUSTIFICACIONES Y SANCIONES</w:t>
      </w:r>
      <w:r w:rsidRPr="0056205A">
        <w:rPr>
          <w:rFonts w:ascii="Arial" w:hAnsi="Arial" w:cs="Arial"/>
          <w:color w:val="61635B"/>
        </w:rPr>
        <w:t>. Cuando un consejero Titular no concurre a una sesión deberá justificar su inasistencia. El consejero que faltare a dos sesiones consecutivas sin la debida justificación, será suspendido por un máximo de 30 días. En caso de reincidencia será separado de sus funciones.</w:t>
      </w:r>
    </w:p>
    <w:p w:rsidR="003439FD" w:rsidRPr="0056205A" w:rsidRDefault="003439FD" w:rsidP="003439FD">
      <w:pPr>
        <w:spacing w:before="100" w:beforeAutospacing="1" w:after="100" w:afterAutospacing="1" w:line="180" w:lineRule="atLeast"/>
        <w:rPr>
          <w:rFonts w:ascii="Arial" w:hAnsi="Arial" w:cs="Arial"/>
          <w:color w:val="61635B"/>
        </w:rPr>
      </w:pPr>
      <w:r w:rsidRPr="0056205A">
        <w:rPr>
          <w:rFonts w:ascii="Arial" w:hAnsi="Arial" w:cs="Arial"/>
          <w:color w:val="61635B"/>
        </w:rPr>
        <w:br/>
      </w:r>
      <w:r w:rsidRPr="0056205A">
        <w:rPr>
          <w:rFonts w:ascii="Arial" w:hAnsi="Arial" w:cs="Arial"/>
          <w:b/>
          <w:bCs/>
          <w:color w:val="61635B"/>
        </w:rPr>
        <w:t>CAPÍTULO II: DE LAS SESIONES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7: ORDINARIAS Y EXTRAORDINARIAS. QUÓRUM. El Consejo se reunirá en sesiones ordinarias y extraordinarias; estas últimas se citarán, preferentemente, en los días prefijados para las sesiones ordinarias. El cuerpo podrá sesionar válidamente con la presencia de la mitad más uno de los consejeros que lo integran.</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lastRenderedPageBreak/>
        <w:t>Art. 8: PERIODO. FRECUENCIA. El período de sesiones ordinarias se extenderá desde el quince (15) de febrero hasta el treinta y uno (31) de diciembre de cada año. Se realizarán como mínimo dos (2) sesiones por mes en los días de tablas que fije el Consejo.</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9: CITACIONES. ORDEN DEL DÍA. Para cada citación a sesiones la Secretaria deberá confeccionar el Orden del Día que estará a disposición de los consejeros por lo menos con cuarenta y ocho (48) horas de anticipación. Las citaciones a sesiones extraordinarias deberán ser comunicadas por Secretaria a cada uno de los miembros del Consejo con la misma anticipación y ser ratificadas por el Cuerpo al iniciar sus deliberaciones. Para una y otras sesiones los Consejeros podrán solicitar la inclusión de asuntos hasta setenta y dos (72) horas antes de las mismas.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10: SESIONES DIFERIDAS. Pasada media hora de la indicada para la sesión, si no hubiera quórum, esta quedará diferida. La inasistencia de los consejeros a la sesión que no se lleva a cabo por falta de quórum se computará como si se hubiera realizado.</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11: REGISTRO DE ASISTENCIA. La Secretaria del Consejo llevará un registro de asistencia de los consejeros a las sesiones a los fines del art. 6 de este </w:t>
      </w:r>
      <w:r w:rsidR="00067B92" w:rsidRPr="0056205A">
        <w:rPr>
          <w:rFonts w:ascii="Arial" w:hAnsi="Arial" w:cs="Arial"/>
          <w:color w:val="61635B"/>
        </w:rPr>
        <w:t>reglamento.</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12: PÚBLICAS Y PRIVADAS. Las sesiones serán públicas salvo que, por la naturaleza especial de algún tema a considerar, el Consejo resuelva que se realicen en forma secreta por mayoría absoluta de votos de los consejeros presentes.</w:t>
      </w:r>
    </w:p>
    <w:p w:rsidR="003439FD" w:rsidRPr="0056205A" w:rsidRDefault="003439FD" w:rsidP="003439FD">
      <w:pPr>
        <w:spacing w:before="100" w:beforeAutospacing="1" w:after="100" w:afterAutospacing="1" w:line="180" w:lineRule="atLeast"/>
        <w:rPr>
          <w:rFonts w:ascii="Arial" w:hAnsi="Arial" w:cs="Arial"/>
          <w:color w:val="61635B"/>
        </w:rPr>
      </w:pPr>
      <w:r w:rsidRPr="0056205A">
        <w:rPr>
          <w:rFonts w:ascii="Arial" w:hAnsi="Arial" w:cs="Arial"/>
          <w:color w:val="61635B"/>
        </w:rPr>
        <w:br/>
      </w:r>
      <w:r w:rsidRPr="0056205A">
        <w:rPr>
          <w:rFonts w:ascii="Arial" w:hAnsi="Arial" w:cs="Arial"/>
          <w:b/>
          <w:bCs/>
          <w:color w:val="61635B"/>
        </w:rPr>
        <w:t>CAPÍTULO III: DE LOS ASUNTOS Y PROYECTOS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13: DICTAMEN PREVIO DE COMISIONES. Todas las cuestiones que deben ser consideradas por el Consejo serán sometidas al dictamen previo de las respectivas comisiones. Cuando por la urgencia de algún asunto se mociona su tratamiento sobre tablas, su consideración deberá ser resuelta por el Cuerpo con el voto de los dos tercios de los miembros presentes.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14: PRESENTACIÓN DE </w:t>
      </w:r>
      <w:r w:rsidR="00067B92" w:rsidRPr="0056205A">
        <w:rPr>
          <w:rFonts w:ascii="Arial" w:hAnsi="Arial" w:cs="Arial"/>
          <w:color w:val="61635B"/>
        </w:rPr>
        <w:t xml:space="preserve">PROYECTOS. </w:t>
      </w:r>
      <w:r w:rsidRPr="0056205A">
        <w:rPr>
          <w:rFonts w:ascii="Arial" w:hAnsi="Arial" w:cs="Arial"/>
          <w:color w:val="61635B"/>
        </w:rPr>
        <w:t xml:space="preserve">Todo proyecto deberá ser presentado por escrito, debidamente fundado y firmado por su autor o autora y entregado a Secretaría, la que deberá incluirlo entre los asuntos entrados en la primera sesión que realice el Consejo. </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15: ARCHIVO DE PROYECTOS. Todo asunto o proyecto que no fuera resuelto por el Cuerpo dentro del período en que fue propuesto, deberá pasar a archivo. En la primera sesión ordinaria del período siguiente, Secretaría hará conocer al Consejo la nómina de tales cuestiones. </w:t>
      </w:r>
    </w:p>
    <w:p w:rsidR="003439FD" w:rsidRPr="0056205A" w:rsidRDefault="003439FD" w:rsidP="003439FD">
      <w:pPr>
        <w:spacing w:before="100" w:beforeAutospacing="1" w:after="100" w:afterAutospacing="1" w:line="180" w:lineRule="atLeast"/>
        <w:rPr>
          <w:rFonts w:ascii="Arial" w:hAnsi="Arial" w:cs="Arial"/>
          <w:color w:val="61635B"/>
        </w:rPr>
      </w:pPr>
      <w:r w:rsidRPr="0056205A">
        <w:rPr>
          <w:rFonts w:ascii="Arial" w:hAnsi="Arial" w:cs="Arial"/>
          <w:color w:val="61635B"/>
        </w:rPr>
        <w:br/>
      </w:r>
      <w:r w:rsidRPr="0056205A">
        <w:rPr>
          <w:rFonts w:ascii="Arial" w:hAnsi="Arial" w:cs="Arial"/>
          <w:b/>
          <w:bCs/>
          <w:color w:val="61635B"/>
        </w:rPr>
        <w:t>CAPÍTULO IV: DEL ORDEN Y MODO DE LAS SESIONES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16: PRESIDENCIA. Las sesiones serán presididas por el Dir</w:t>
      </w:r>
      <w:r>
        <w:rPr>
          <w:rFonts w:ascii="Arial" w:hAnsi="Arial" w:cs="Arial"/>
          <w:color w:val="61635B"/>
        </w:rPr>
        <w:t>ector o la Directora del Instituto</w:t>
      </w:r>
      <w:r w:rsidRPr="0056205A">
        <w:rPr>
          <w:rFonts w:ascii="Arial" w:hAnsi="Arial" w:cs="Arial"/>
          <w:color w:val="61635B"/>
        </w:rPr>
        <w:t>, en su ausencia por el Vice-Director o la Vice-Directora y en ausencia de ellos se decide sobre tablas quién preside la sesión.</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17: APERTURA. Integrado el quórum del Consejo, el/la Directora/a declarará abierta la sesión y pondrá a consideración de los señores consejeros el acta de la sesión anterior. Aprobada el Acta, las aclaraciones que pueda hacer algún consejero se añadirán a su texto con la firma del/de la secretario/a.</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lastRenderedPageBreak/>
        <w:t>Art. 18: INFORME SOBRE ASUNTOS ENTRADOS. El/la Directora/a, por Secretaría, dará cuenta de los asuntos entrados en el orden que se enuncia a continuación, decidiendo en Consejo el Tratamiento que les corresponda:</w:t>
      </w:r>
      <w:r w:rsidRPr="0056205A">
        <w:rPr>
          <w:rFonts w:ascii="Arial" w:hAnsi="Arial" w:cs="Arial"/>
          <w:color w:val="61635B"/>
        </w:rPr>
        <w:br/>
        <w:t>a) Comunicaciones oficiales sobre las que el Consejo toma conocimiento;</w:t>
      </w:r>
      <w:r w:rsidRPr="0056205A">
        <w:rPr>
          <w:rFonts w:ascii="Arial" w:hAnsi="Arial" w:cs="Arial"/>
          <w:color w:val="61635B"/>
        </w:rPr>
        <w:br/>
        <w:t>b) Proyectos y asuntos varios presentados;</w:t>
      </w:r>
      <w:r w:rsidRPr="0056205A">
        <w:rPr>
          <w:rFonts w:ascii="Arial" w:hAnsi="Arial" w:cs="Arial"/>
          <w:color w:val="61635B"/>
        </w:rPr>
        <w:br/>
        <w:t>c) Informe sobre resoluciones adoptadas por Dirección y el Decanato;</w:t>
      </w:r>
      <w:r w:rsidRPr="0056205A">
        <w:rPr>
          <w:rFonts w:ascii="Arial" w:hAnsi="Arial" w:cs="Arial"/>
          <w:color w:val="61635B"/>
        </w:rPr>
        <w:br/>
        <w:t>d) Despachos de Comisión;</w:t>
      </w:r>
      <w:r w:rsidRPr="0056205A">
        <w:rPr>
          <w:rFonts w:ascii="Arial" w:hAnsi="Arial" w:cs="Arial"/>
          <w:color w:val="61635B"/>
        </w:rPr>
        <w:br/>
        <w:t>e) Asuntos sobre tablas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19: CONSIDERACIONES DEL ORDEN DEL DÍA. A continuación se entrará a considerar el orden del día según la enumeración propuesta. Para alterar el orden del día o excluir de la consideración algún asunto, será necesario que el Cuerpo disponga así por dos tercios (2/3) de los votos de los consejeros presentes.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20: INCLUSIÓN DE NUEVOS ASUNTOS. Para considerar un asunto, de cualquier naturaleza que este sea, no incluido en el orden del día o incluido sin dictamen de comisión, se requiere el voto afirmativo de dos tercios (2/3) de los consejeros presentes.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21: LECTURA DE DICTAMENES. Seguidamente el/la Secretario/a al considerar cada punto del temario, leerá el o los dictámenes producidos, haciéndolo primero con el de la mayoría y después con el de la minoría.</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22: MIEMBRO INFORMANTE. El miembro informante, de mayoría y minoría, por su orden, podrá explicar, previo a la discusión, el dictamen leído. </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23: DISCUSIÓN POR EL CONSEJO. Todo proyecto sometido a la consideración del Consejo será objeto de un análisis general y de otro particular. La discusión en particular se hará por partes según lo establezca el Consejo. Lo mismo se hará con otro tipo de asuntos. </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24: TRAMITE DE LOS DESPACHOS. Si hubiera dictamen de mayoría y minoría y fuera aprobado el primero de los despachos, se archivará el de la minoría; si aquel fuera rechazado, se someterá a votación el de la minoría.</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25: SUSTITUCIÓN DE ARTÍCULOS. Durante la consideración de los artículos podrá presentare otro u otros artículos que sustituyan totalmente al que se estuviera discutiendo, votándose, en tal caso, por su orden.</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26: MOCIONES. Si en el seno del cuerpo se hiciere una moción, será sometida a votación. Si se formulara otra u otras mocion</w:t>
      </w:r>
      <w:r>
        <w:rPr>
          <w:rFonts w:ascii="Arial" w:hAnsi="Arial" w:cs="Arial"/>
          <w:color w:val="61635B"/>
        </w:rPr>
        <w:t>es sobre la misma cuestión, el D</w:t>
      </w:r>
      <w:r w:rsidRPr="0056205A">
        <w:rPr>
          <w:rFonts w:ascii="Arial" w:hAnsi="Arial" w:cs="Arial"/>
          <w:color w:val="61635B"/>
        </w:rPr>
        <w:t>irector las someterá a votación por su orden. La primera que se aprobare excluirá a las demás.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27: MOCIONES DE ORDEN. Las mociones de orden se aprobarán por mayoría absoluta y se consideran como tales:</w:t>
      </w:r>
      <w:r w:rsidRPr="0056205A">
        <w:rPr>
          <w:rFonts w:ascii="Arial" w:hAnsi="Arial" w:cs="Arial"/>
          <w:color w:val="61635B"/>
        </w:rPr>
        <w:br/>
        <w:t>a) Levantar la sesión;</w:t>
      </w:r>
      <w:r w:rsidRPr="0056205A">
        <w:rPr>
          <w:rFonts w:ascii="Arial" w:hAnsi="Arial" w:cs="Arial"/>
          <w:color w:val="61635B"/>
        </w:rPr>
        <w:br/>
        <w:t>b) Pasar a cuarto intermedio;</w:t>
      </w:r>
      <w:r w:rsidRPr="0056205A">
        <w:rPr>
          <w:rFonts w:ascii="Arial" w:hAnsi="Arial" w:cs="Arial"/>
          <w:color w:val="61635B"/>
        </w:rPr>
        <w:br/>
        <w:t>c) Aplazar la consideración de un asunto o volverlo a comisión;</w:t>
      </w:r>
      <w:r w:rsidRPr="0056205A">
        <w:rPr>
          <w:rFonts w:ascii="Arial" w:hAnsi="Arial" w:cs="Arial"/>
          <w:color w:val="61635B"/>
        </w:rPr>
        <w:br/>
        <w:t>d) Considerar un asunto sobre tablas;</w:t>
      </w:r>
      <w:r w:rsidRPr="0056205A">
        <w:rPr>
          <w:rFonts w:ascii="Arial" w:hAnsi="Arial" w:cs="Arial"/>
          <w:color w:val="61635B"/>
        </w:rPr>
        <w:br/>
        <w:t>e) Cerrar el debate.</w:t>
      </w:r>
      <w:r w:rsidRPr="0056205A">
        <w:rPr>
          <w:rFonts w:ascii="Arial" w:hAnsi="Arial" w:cs="Arial"/>
          <w:color w:val="61635B"/>
        </w:rPr>
        <w:br/>
        <w:t>Las mociones de orden se votarán inmediatamente de formuladas.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28: USO DE </w:t>
      </w:r>
      <w:smartTag w:uri="urn:schemas-microsoft-com:office:smarttags" w:element="PersonName">
        <w:smartTagPr>
          <w:attr w:name="ProductID" w:val="LA PALABRA. Para"/>
        </w:smartTagPr>
        <w:r w:rsidRPr="0056205A">
          <w:rPr>
            <w:rFonts w:ascii="Arial" w:hAnsi="Arial" w:cs="Arial"/>
            <w:color w:val="61635B"/>
          </w:rPr>
          <w:t>LA PALABRA. Para</w:t>
        </w:r>
      </w:smartTag>
      <w:r w:rsidRPr="0056205A">
        <w:rPr>
          <w:rFonts w:ascii="Arial" w:hAnsi="Arial" w:cs="Arial"/>
          <w:color w:val="61635B"/>
        </w:rPr>
        <w:t xml:space="preserve"> usar de la palabra cada consejero debe pedirla al Director. Este la concederá ante el simple pedido. Si la palabra fuera solicitada por dos </w:t>
      </w:r>
      <w:r w:rsidRPr="0056205A">
        <w:rPr>
          <w:rFonts w:ascii="Arial" w:hAnsi="Arial" w:cs="Arial"/>
          <w:color w:val="61635B"/>
        </w:rPr>
        <w:lastRenderedPageBreak/>
        <w:t xml:space="preserve">o </w:t>
      </w:r>
      <w:r w:rsidR="00067B92" w:rsidRPr="0056205A">
        <w:rPr>
          <w:rFonts w:ascii="Arial" w:hAnsi="Arial" w:cs="Arial"/>
          <w:color w:val="61635B"/>
        </w:rPr>
        <w:t>más</w:t>
      </w:r>
      <w:r w:rsidRPr="0056205A">
        <w:rPr>
          <w:rFonts w:ascii="Arial" w:hAnsi="Arial" w:cs="Arial"/>
          <w:color w:val="61635B"/>
        </w:rPr>
        <w:t xml:space="preserve"> consejeros simultáneamente, el Director la otorgará en el orden que estime conveniente, debiendo preferir a los consejeros que </w:t>
      </w:r>
      <w:proofErr w:type="spellStart"/>
      <w:r w:rsidRPr="0056205A">
        <w:rPr>
          <w:rFonts w:ascii="Arial" w:hAnsi="Arial" w:cs="Arial"/>
          <w:color w:val="61635B"/>
        </w:rPr>
        <w:t>aun</w:t>
      </w:r>
      <w:proofErr w:type="spellEnd"/>
      <w:r w:rsidRPr="0056205A">
        <w:rPr>
          <w:rFonts w:ascii="Arial" w:hAnsi="Arial" w:cs="Arial"/>
          <w:color w:val="61635B"/>
        </w:rPr>
        <w:t xml:space="preserve"> no hubieran hablado.</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29: USO REITERADO DE </w:t>
      </w:r>
      <w:smartTag w:uri="urn:schemas-microsoft-com:office:smarttags" w:element="PersonName">
        <w:smartTagPr>
          <w:attr w:name="ProductID" w:val="LA PALABRA. Sometido"/>
        </w:smartTagPr>
        <w:r w:rsidRPr="0056205A">
          <w:rPr>
            <w:rFonts w:ascii="Arial" w:hAnsi="Arial" w:cs="Arial"/>
            <w:color w:val="61635B"/>
          </w:rPr>
          <w:t>LA PALABRA. Sometido</w:t>
        </w:r>
      </w:smartTag>
      <w:r w:rsidRPr="0056205A">
        <w:rPr>
          <w:rFonts w:ascii="Arial" w:hAnsi="Arial" w:cs="Arial"/>
          <w:color w:val="61635B"/>
        </w:rPr>
        <w:t xml:space="preserve"> un proyecto a su consideración general, cada consejero podrá hacer uso de la palabra por una vez. El Cuerpo podrá autorizar el uso de la palabra por otra vez. En todos los casos el autor del proyecto y el miembro informante están autorizados a hablar dos veces.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30: DEBATE LIBRE. El Consejo puede, por mayoría de votos, declarar libre el debate en la consideración en general, en cuyo caso no rige lo dispuesto en el artículo precedente. En la consideración en particular el debate será libre. </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31: INTERRUPCIÓN AL ORADOR. Está prohibido interrumpir al consejero que habla, a no ser para llamarle al orden o a la cuestión, debiéndose hacerlo por intermedio del Director o </w:t>
      </w:r>
      <w:smartTag w:uri="urn:schemas-microsoft-com:office:smarttags" w:element="PersonName">
        <w:smartTagPr>
          <w:attr w:name="ProductID" w:val="la Directora. Pero"/>
        </w:smartTagPr>
        <w:r w:rsidRPr="0056205A">
          <w:rPr>
            <w:rFonts w:ascii="Arial" w:hAnsi="Arial" w:cs="Arial"/>
            <w:color w:val="61635B"/>
          </w:rPr>
          <w:t>la Directora. Pero</w:t>
        </w:r>
      </w:smartTag>
      <w:r w:rsidRPr="0056205A">
        <w:rPr>
          <w:rFonts w:ascii="Arial" w:hAnsi="Arial" w:cs="Arial"/>
          <w:color w:val="61635B"/>
        </w:rPr>
        <w:t xml:space="preserve"> podrá solicitarse una interrupción al orador, siendo facultad de este otorgarla o no. </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32: LLAMADO AL ORDEN. El Consejo podrá retirar el uso de la palabra al consejero que viole las disposiciones del Art. 31 de este reglamento, o cuando incurra en agravios, injurias o interrupciones reiteradas. En tal caso el Director o la Directora, por si o a petición de algún consejero si la considera fundada, invitará al consejero que hubiere cometido el incidente a dar explicaciones o a retirar las palabras. Si dicho consejero accediese a la invitación, el incidente se dará por terminado y continuará el debate. Pero si se negara, o si las explicaciones no fueran satisfactorias, el Director o la Directora lo llamará al orden, circunstancia que se registrará en el Acta. </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33: PROHIBICIÓN AL USO DE </w:t>
      </w:r>
      <w:smartTag w:uri="urn:schemas-microsoft-com:office:smarttags" w:element="PersonName">
        <w:smartTagPr>
          <w:attr w:name="ProductID" w:val="LA PALABRA. Cuando"/>
        </w:smartTagPr>
        <w:r w:rsidRPr="0056205A">
          <w:rPr>
            <w:rFonts w:ascii="Arial" w:hAnsi="Arial" w:cs="Arial"/>
            <w:color w:val="61635B"/>
          </w:rPr>
          <w:t>LA PALABRA. Cuando</w:t>
        </w:r>
      </w:smartTag>
      <w:r w:rsidRPr="0056205A">
        <w:rPr>
          <w:rFonts w:ascii="Arial" w:hAnsi="Arial" w:cs="Arial"/>
          <w:color w:val="61635B"/>
        </w:rPr>
        <w:t xml:space="preserve"> un consejero haya sido llamado al orden por dos (2) veces en la misma sesión, si se aparta del orden una tercera vez, el director podrá proponer al Consejo se le prohíba el uso de la palabra por el resto de la sesión.</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34: INHIBICIÓN. Los consejeros no podrán tomar parte en el trámite, discusión y votación de asunto alguno en que está interesado el mismo o sus parientes consanguíneos hasta el cuarto grado o afines hasta el segundo grado.</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36: AUSENTARSE DE LA SESIÓN</w:t>
      </w:r>
      <w:r w:rsidR="00067B92">
        <w:rPr>
          <w:rFonts w:ascii="Arial" w:hAnsi="Arial" w:cs="Arial"/>
          <w:color w:val="61635B"/>
        </w:rPr>
        <w:t>.</w:t>
      </w:r>
      <w:r w:rsidRPr="0056205A">
        <w:rPr>
          <w:rFonts w:ascii="Arial" w:hAnsi="Arial" w:cs="Arial"/>
          <w:color w:val="61635B"/>
        </w:rPr>
        <w:t xml:space="preserve"> Ningún consejero podrá ausentarse de la sesión sin permiso del Director o la Directora quien, en el caso de que el Cuerpo hubiere de quedar sin quórum, sólo podrá otorgar dicho permiso con el consentimiento del propio Consejo.</w:t>
      </w:r>
    </w:p>
    <w:p w:rsidR="003439FD" w:rsidRPr="0056205A" w:rsidRDefault="003439FD" w:rsidP="003439FD">
      <w:pPr>
        <w:spacing w:before="100" w:beforeAutospacing="1" w:after="100" w:afterAutospacing="1" w:line="180" w:lineRule="atLeast"/>
        <w:rPr>
          <w:rFonts w:ascii="Arial" w:hAnsi="Arial" w:cs="Arial"/>
          <w:color w:val="61635B"/>
        </w:rPr>
      </w:pPr>
      <w:r w:rsidRPr="0056205A">
        <w:rPr>
          <w:rFonts w:ascii="Arial" w:hAnsi="Arial" w:cs="Arial"/>
          <w:b/>
          <w:bCs/>
          <w:color w:val="61635B"/>
        </w:rPr>
        <w:br/>
        <w:t>CAPÍTULO V: DE LA VOTACIÓN</w:t>
      </w:r>
      <w:r w:rsidRPr="0056205A">
        <w:rPr>
          <w:rFonts w:ascii="Arial" w:hAnsi="Arial" w:cs="Arial"/>
          <w:color w:val="61635B"/>
        </w:rPr>
        <w:t xml:space="preserve"> </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36: MAYORÍA REQUERIDA. Las decisiones del Consejo serán tomadas por simple mayoría de votos, salvo en los casos en</w:t>
      </w:r>
      <w:r>
        <w:rPr>
          <w:rFonts w:ascii="Arial" w:hAnsi="Arial" w:cs="Arial"/>
          <w:color w:val="61635B"/>
        </w:rPr>
        <w:t xml:space="preserve"> que </w:t>
      </w:r>
      <w:r w:rsidRPr="0056205A">
        <w:rPr>
          <w:rFonts w:ascii="Arial" w:hAnsi="Arial" w:cs="Arial"/>
          <w:color w:val="61635B"/>
        </w:rPr>
        <w:t>este reglamento exija una mayoría especial, siempre de los miembros presentes. En caso de empate prevalecerá el voto del Director o la Directora.</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37: VOTACIÓNES NOMINALES. Las votaciones del Consejo serán siempre nominales, expresadas de viva voz por cada miembro del cuerpo y reducidas a las expresiones “por la afirmativa” o “por la negativa”, previa invitación a hacerlo por el Director o la Directora y tomando Secretaría debida nota.</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lastRenderedPageBreak/>
        <w:t>Art. 38: VOTACIÓN EN GENERAL Y EN PARTICULAR. Cada proyecto o asunto deberá votarse primero en general y luego en particular, disponiendo el Director o la Directora que la votación se haga sobre los términos en que está concentrado el artículo, oración, proposición o moción que se vota.</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39: ABSTENCIONES. Los consejeros no podrán abstenerse de votar, salvo por lo dispuesto en el Art. 34 y en los casos en que, por la importancia de los motivos que se invoquen, los autorice el Consejo antes de votar. En ningún caso se autorizará un número de abstenciones que comprometan el quórum necesario para las deliberaciones o resoluciones del Cuerpo.</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40: REITERACIÓN DE LA VOTACIÓN.</w:t>
      </w:r>
      <w:r w:rsidR="00067B92">
        <w:rPr>
          <w:rFonts w:ascii="Arial" w:hAnsi="Arial" w:cs="Arial"/>
          <w:color w:val="61635B"/>
        </w:rPr>
        <w:t xml:space="preserve"> </w:t>
      </w:r>
      <w:r w:rsidRPr="0056205A">
        <w:rPr>
          <w:rFonts w:ascii="Arial" w:hAnsi="Arial" w:cs="Arial"/>
          <w:color w:val="61635B"/>
        </w:rPr>
        <w:t>Si</w:t>
      </w:r>
      <w:r>
        <w:rPr>
          <w:rFonts w:ascii="Arial" w:hAnsi="Arial" w:cs="Arial"/>
          <w:color w:val="61635B"/>
        </w:rPr>
        <w:t xml:space="preserve"> se susci</w:t>
      </w:r>
      <w:r w:rsidRPr="0056205A">
        <w:rPr>
          <w:rFonts w:ascii="Arial" w:hAnsi="Arial" w:cs="Arial"/>
          <w:color w:val="61635B"/>
        </w:rPr>
        <w:t xml:space="preserve">taran dudas acerca del resultado de la votación, cualquier consejero podrá pedir su repetición, la que se practicará acto continuo con los mismos consejeros que hubieran participado de la primera. </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41: PEDIDO DE RECONSIDERACIÓN. Es moción de reconsideración toda proposición que tenga por objeto rever una cuestión ya aprobada por el Cuerpo sea en general o en particular. La moción de reconsideración sólo podrá formularse mientras el asunto se encuentre pendiente o durante la sesión en que quede terminado, requiriéndose, para su aceptación, las dos terceras partes de los votos emitidos. La moción de reconsideración se tratará inmediatamente de formularse y podrá implementarse, para cada cuestión, solo por una vez. </w:t>
      </w:r>
    </w:p>
    <w:p w:rsidR="003439FD" w:rsidRPr="0056205A" w:rsidRDefault="003439FD" w:rsidP="003439FD">
      <w:pPr>
        <w:spacing w:before="100" w:beforeAutospacing="1" w:after="100" w:afterAutospacing="1" w:line="180" w:lineRule="atLeast"/>
        <w:rPr>
          <w:rFonts w:ascii="Arial" w:hAnsi="Arial" w:cs="Arial"/>
          <w:b/>
          <w:bCs/>
          <w:color w:val="61635B"/>
        </w:rPr>
      </w:pPr>
      <w:r w:rsidRPr="0056205A">
        <w:rPr>
          <w:rFonts w:ascii="Arial" w:hAnsi="Arial" w:cs="Arial"/>
          <w:b/>
          <w:bCs/>
          <w:color w:val="61635B"/>
        </w:rPr>
        <w:br/>
        <w:t>CAPITULO VI: DE LAS COMISIONES INTERNAS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42: COMISIONES INTERNAS. El Consejo, para el análisis y estudio de los proyectos y asuntos puestos a su consideración, tendrá las Comisiones internas siguientes:</w:t>
      </w:r>
      <w:r w:rsidRPr="0056205A">
        <w:rPr>
          <w:rFonts w:ascii="Arial" w:hAnsi="Arial" w:cs="Arial"/>
          <w:color w:val="61635B"/>
        </w:rPr>
        <w:br/>
        <w:t>1) De Vigilancia y Reglamento;</w:t>
      </w:r>
      <w:r w:rsidRPr="0056205A">
        <w:rPr>
          <w:rFonts w:ascii="Arial" w:hAnsi="Arial" w:cs="Arial"/>
          <w:color w:val="61635B"/>
        </w:rPr>
        <w:br/>
        <w:t>2) De Enseñanza y Plan de Estudios</w:t>
      </w:r>
      <w:r>
        <w:rPr>
          <w:rFonts w:ascii="Arial" w:hAnsi="Arial" w:cs="Arial"/>
          <w:color w:val="61635B"/>
        </w:rPr>
        <w:t>;</w:t>
      </w:r>
      <w:r>
        <w:rPr>
          <w:rFonts w:ascii="Arial" w:hAnsi="Arial" w:cs="Arial"/>
          <w:color w:val="61635B"/>
        </w:rPr>
        <w:br/>
        <w:t xml:space="preserve">3) De Extensión </w:t>
      </w:r>
      <w:r w:rsidRPr="0056205A">
        <w:rPr>
          <w:rFonts w:ascii="Arial" w:hAnsi="Arial" w:cs="Arial"/>
          <w:color w:val="61635B"/>
        </w:rPr>
        <w:br/>
        <w:t>4) De Presupuesto, sin perjuicio de otras que pudieran crearse.</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43: En la primera sesión ordinaria siguiente a la renovación del Consejo, el Director pondrá a consideración del mismo la integración que hubiere dispuesto de cada Comisión.</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44: COMSIÓN DE VIGILANCIA Y REGLAMENTO. Corresponde a la Comisión de Vigilancia y Reglamento todo lo concerniente a la elaboración, aprobación, cumplimiento e interpretación de las reglamentaciones, Ordenanzas y Resoluciones dictadas por e</w:t>
      </w:r>
      <w:r>
        <w:rPr>
          <w:rFonts w:ascii="Arial" w:hAnsi="Arial" w:cs="Arial"/>
          <w:color w:val="61635B"/>
        </w:rPr>
        <w:t>l Consejo o vigentes en el Instituto</w:t>
      </w:r>
      <w:r w:rsidRPr="0056205A">
        <w:rPr>
          <w:rFonts w:ascii="Arial" w:hAnsi="Arial" w:cs="Arial"/>
          <w:color w:val="61635B"/>
        </w:rPr>
        <w:t xml:space="preserve">. Le incumbe también lo relativo a la validez o equivalencia de títulos, diplomas o asignaturas que vengan de otros establecimientos educacionales. Debe pronunciarse, asimismo, en todas las cuestiones referentes al orden y disciplina dentro de la unidad académica y dictaminar en las cuestiones contenciosas que haya resuelto el director. </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45: COMISIÓN DE ENSEÑANZA Y PLAN DE ESTUDIOS. Será competencia de la Comisión de Enseñanza y Plan de Estudios todo lo ati</w:t>
      </w:r>
      <w:r>
        <w:rPr>
          <w:rFonts w:ascii="Arial" w:hAnsi="Arial" w:cs="Arial"/>
          <w:color w:val="61635B"/>
        </w:rPr>
        <w:t>nente a la provisión de espacios curriculares</w:t>
      </w:r>
      <w:r w:rsidRPr="0056205A">
        <w:rPr>
          <w:rFonts w:ascii="Arial" w:hAnsi="Arial" w:cs="Arial"/>
          <w:color w:val="61635B"/>
        </w:rPr>
        <w:t xml:space="preserve">, formulación de proyectos de nuevo Plan de Estudios, y creación, reforma y supresión de Departamentos, Institutos, Seminarios y Cursos de Especialización para estudiantes y graduados. Entenderá asimismo en lo referente a la contratación de profesores, Concursos, designación de delegados a eventos científicos en el país o en </w:t>
      </w:r>
      <w:r w:rsidRPr="0056205A">
        <w:rPr>
          <w:rFonts w:ascii="Arial" w:hAnsi="Arial" w:cs="Arial"/>
          <w:color w:val="61635B"/>
        </w:rPr>
        <w:lastRenderedPageBreak/>
        <w:t xml:space="preserve">el extranjero, sobre pedidos de licencia en el claustro docente, solicitud de otorgamiento de honores, premios y distinciones, así como sobre becas, viajes de estudios y licencias para realizar trabajos científicos. </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46: COMISIÓN DE EXTENSIÓN UNIVERSITARIA. Corresponde a la Com</w:t>
      </w:r>
      <w:r w:rsidR="00067B92">
        <w:rPr>
          <w:rFonts w:ascii="Arial" w:hAnsi="Arial" w:cs="Arial"/>
          <w:color w:val="61635B"/>
        </w:rPr>
        <w:t>isión de Extensión</w:t>
      </w:r>
      <w:r w:rsidRPr="0056205A">
        <w:rPr>
          <w:rFonts w:ascii="Arial" w:hAnsi="Arial" w:cs="Arial"/>
          <w:color w:val="61635B"/>
        </w:rPr>
        <w:t xml:space="preserve"> la pr</w:t>
      </w:r>
      <w:r w:rsidR="00067B92">
        <w:rPr>
          <w:rFonts w:ascii="Arial" w:hAnsi="Arial" w:cs="Arial"/>
          <w:color w:val="61635B"/>
        </w:rPr>
        <w:t>oyección del Instituto</w:t>
      </w:r>
      <w:r w:rsidRPr="0056205A">
        <w:rPr>
          <w:rFonts w:ascii="Arial" w:hAnsi="Arial" w:cs="Arial"/>
          <w:color w:val="61635B"/>
        </w:rPr>
        <w:t xml:space="preserve"> en la Comunidad, y en todo </w:t>
      </w:r>
      <w:r w:rsidR="00067B92" w:rsidRPr="0056205A">
        <w:rPr>
          <w:rFonts w:ascii="Arial" w:hAnsi="Arial" w:cs="Arial"/>
          <w:color w:val="61635B"/>
        </w:rPr>
        <w:t>lo</w:t>
      </w:r>
      <w:r w:rsidRPr="0056205A">
        <w:rPr>
          <w:rFonts w:ascii="Arial" w:hAnsi="Arial" w:cs="Arial"/>
          <w:color w:val="61635B"/>
        </w:rPr>
        <w:t xml:space="preserve"> que hace a la promoción de relaciones con entidades científicas, universitarias, culturales o sociales.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47: COMISIÓN DE PRESUPUESTO. Corresponderá a la Comisión de Presupuesto dictaminar sobre el p</w:t>
      </w:r>
      <w:r w:rsidR="00067B92">
        <w:rPr>
          <w:rFonts w:ascii="Arial" w:hAnsi="Arial" w:cs="Arial"/>
          <w:color w:val="61635B"/>
        </w:rPr>
        <w:t>resupuesto del Instituto</w:t>
      </w:r>
      <w:r w:rsidRPr="0056205A">
        <w:rPr>
          <w:rFonts w:ascii="Arial" w:hAnsi="Arial" w:cs="Arial"/>
          <w:color w:val="61635B"/>
        </w:rPr>
        <w:t>, sea para sugerir, aceptar o solicitar, modificación de los puntos presupuestarios que corresponda obtener. Pronunciarse entre pedidos de aceptación de herencias con beneficio de inventario, de legad</w:t>
      </w:r>
      <w:r w:rsidR="00067B92">
        <w:rPr>
          <w:rFonts w:ascii="Arial" w:hAnsi="Arial" w:cs="Arial"/>
          <w:color w:val="61635B"/>
        </w:rPr>
        <w:t>os o donaciones a favor del Instituto</w:t>
      </w:r>
      <w:r w:rsidRPr="0056205A">
        <w:rPr>
          <w:rFonts w:ascii="Arial" w:hAnsi="Arial" w:cs="Arial"/>
          <w:color w:val="61635B"/>
        </w:rPr>
        <w:t>; así como en los pedidos de ayuda económica para viajes a fin de asistir a eventos científicos. Le compete, igualmente, realizar un control de gestión en todo lo atinente al desarro</w:t>
      </w:r>
      <w:r w:rsidR="00067B92">
        <w:rPr>
          <w:rFonts w:ascii="Arial" w:hAnsi="Arial" w:cs="Arial"/>
          <w:color w:val="61635B"/>
        </w:rPr>
        <w:t>llo administrativo del Instituto</w:t>
      </w:r>
      <w:r w:rsidRPr="0056205A">
        <w:rPr>
          <w:rFonts w:ascii="Arial" w:hAnsi="Arial" w:cs="Arial"/>
          <w:color w:val="61635B"/>
        </w:rPr>
        <w:t>.</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48: PLAZO PARA DICTAMINAR. Las comisiones deberán producir dictamen dentro de los treinta (30) días, como máximo, a contar desde la fecha en que el asunto les es girado; o en un plazo menor cuando el Consejo así lo disponga. Antes del vencimiento del término, la Comisión podrá pedir la ampliación del mismo. El Consejo, si estuviera reunido, o el/la directora/a, en su caso, podrá conceder o no </w:t>
      </w:r>
      <w:smartTag w:uri="urn:schemas-microsoft-com:office:smarttags" w:element="PersonName">
        <w:smartTagPr>
          <w:attr w:name="ProductID" w:val="la prórroga. Vencido"/>
        </w:smartTagPr>
        <w:r w:rsidRPr="0056205A">
          <w:rPr>
            <w:rFonts w:ascii="Arial" w:hAnsi="Arial" w:cs="Arial"/>
            <w:color w:val="61635B"/>
          </w:rPr>
          <w:t>la prórroga. Vencido</w:t>
        </w:r>
      </w:smartTag>
      <w:r w:rsidRPr="0056205A">
        <w:rPr>
          <w:rFonts w:ascii="Arial" w:hAnsi="Arial" w:cs="Arial"/>
          <w:color w:val="61635B"/>
        </w:rPr>
        <w:t xml:space="preserve"> el plazo establecido, los asuntos entrarán para ser tratados por el Consejo en el estado en que se encuentran. </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49: VARIOS DICTAMENES. Cuando una cuestión sea susceptible de dictamen por </w:t>
      </w:r>
      <w:r w:rsidR="00067B92" w:rsidRPr="0056205A">
        <w:rPr>
          <w:rFonts w:ascii="Arial" w:hAnsi="Arial" w:cs="Arial"/>
          <w:color w:val="61635B"/>
        </w:rPr>
        <w:t>más</w:t>
      </w:r>
      <w:r w:rsidRPr="0056205A">
        <w:rPr>
          <w:rFonts w:ascii="Arial" w:hAnsi="Arial" w:cs="Arial"/>
          <w:color w:val="61635B"/>
        </w:rPr>
        <w:t xml:space="preserve"> de una comisión, el proyecto o asunto será enviado a las que corresponda para que dictaminen conjunta o sucesivamente, según la materia de que se trate.</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50: DIA Y HORA DE REUNIONES. Los miembros de cada comisión fijarán los días y horas de reuniones de tablas, comunicándolo a todos los miembros que la integran. </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51: ASISTENCIA A LAS COMISIONES. Las Comisiones llevarán un cuaderno de Actas, asentando brevemente los temas tratados con la firma de quienes asistan a las reuniones.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52: EXPONENTES DE LOS DESPACHOS. Sólo los firmantes de los Despachos, que realizan el trabajo en Comisión, sea por la mayoría o por la minoría, podrán hacer uso de la palabra por más de una vez al discutirse los proyectos o asuntos en general en el seno del Consejo. </w:t>
      </w:r>
    </w:p>
    <w:p w:rsidR="003439FD" w:rsidRPr="0056205A" w:rsidRDefault="003439FD" w:rsidP="003439FD">
      <w:pPr>
        <w:spacing w:before="100" w:beforeAutospacing="1" w:after="100" w:afterAutospacing="1" w:line="180" w:lineRule="atLeast"/>
        <w:rPr>
          <w:rFonts w:ascii="Arial" w:hAnsi="Arial" w:cs="Arial"/>
          <w:b/>
          <w:bCs/>
          <w:color w:val="61635B"/>
        </w:rPr>
      </w:pPr>
      <w:r w:rsidRPr="0056205A">
        <w:rPr>
          <w:rFonts w:ascii="Arial" w:hAnsi="Arial" w:cs="Arial"/>
          <w:b/>
          <w:bCs/>
          <w:color w:val="61635B"/>
        </w:rPr>
        <w:br/>
        <w:t>CAPITULO VII: DE LAS ORDENANZAS Y RESOLUCIONES</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 xml:space="preserve">Art. 53; DICTAMENES DEL CONSEJO. El Consejo dictamina o aprueba una ordenanza cuando sanciona un conjunto de preceptos de carácter general y permanente; y dictamina o aprueba una Resolución cuando se pronuncia en definitiva sobre cualquier asunto o cuestión. </w:t>
      </w:r>
    </w:p>
    <w:p w:rsidR="003439FD" w:rsidRPr="0056205A" w:rsidRDefault="003439FD" w:rsidP="003439FD">
      <w:pPr>
        <w:shd w:val="clear" w:color="auto" w:fill="EFEFEF"/>
        <w:spacing w:before="100" w:beforeAutospacing="1" w:after="100" w:afterAutospacing="1" w:line="180" w:lineRule="atLeast"/>
        <w:rPr>
          <w:rFonts w:ascii="Arial" w:hAnsi="Arial" w:cs="Arial"/>
          <w:color w:val="61635B"/>
        </w:rPr>
      </w:pPr>
      <w:r w:rsidRPr="0056205A">
        <w:rPr>
          <w:rFonts w:ascii="Arial" w:hAnsi="Arial" w:cs="Arial"/>
          <w:color w:val="61635B"/>
        </w:rPr>
        <w:t>Art. 54</w:t>
      </w:r>
      <w:r w:rsidR="00067B92" w:rsidRPr="0056205A">
        <w:rPr>
          <w:rFonts w:ascii="Arial" w:hAnsi="Arial" w:cs="Arial"/>
          <w:color w:val="61635B"/>
        </w:rPr>
        <w:t>; ARCHIVO</w:t>
      </w:r>
      <w:r w:rsidRPr="0056205A">
        <w:rPr>
          <w:rFonts w:ascii="Arial" w:hAnsi="Arial" w:cs="Arial"/>
          <w:color w:val="61635B"/>
        </w:rPr>
        <w:t xml:space="preserve"> DE DICTAMENES. Las ordenanzas que dicta el Consejo integrarán cartapacios anuales, a los que se les confeccionará un índice. Las Resoluciones que se adoptan, se incorporarán a las Actas, las que se archivarán en carpetas por su orden para cada período anual. </w:t>
      </w:r>
    </w:p>
    <w:p w:rsidR="00203E56" w:rsidRPr="00193F09" w:rsidRDefault="00203E56" w:rsidP="00203E56">
      <w:pPr>
        <w:pStyle w:val="Prrafodelista"/>
        <w:jc w:val="both"/>
        <w:rPr>
          <w:sz w:val="24"/>
          <w:szCs w:val="24"/>
        </w:rPr>
      </w:pPr>
    </w:p>
    <w:p w:rsidR="00637547" w:rsidRPr="0009138E" w:rsidRDefault="00637547" w:rsidP="00C95242">
      <w:pPr>
        <w:jc w:val="both"/>
        <w:rPr>
          <w:sz w:val="24"/>
          <w:szCs w:val="24"/>
        </w:rPr>
      </w:pPr>
    </w:p>
    <w:p w:rsidR="00637547" w:rsidRPr="0009138E" w:rsidRDefault="00637547" w:rsidP="00C95242">
      <w:pPr>
        <w:jc w:val="both"/>
        <w:rPr>
          <w:sz w:val="24"/>
          <w:szCs w:val="24"/>
        </w:rPr>
      </w:pPr>
    </w:p>
    <w:p w:rsidR="002D745A" w:rsidRPr="0009138E" w:rsidRDefault="002D745A" w:rsidP="00C95242">
      <w:pPr>
        <w:pStyle w:val="Prrafodelista"/>
        <w:ind w:left="1080"/>
        <w:jc w:val="both"/>
        <w:rPr>
          <w:sz w:val="24"/>
          <w:szCs w:val="24"/>
        </w:rPr>
      </w:pPr>
    </w:p>
    <w:p w:rsidR="00170970" w:rsidRPr="0009138E" w:rsidRDefault="00170970" w:rsidP="00C95242">
      <w:pPr>
        <w:jc w:val="both"/>
        <w:rPr>
          <w:sz w:val="24"/>
          <w:szCs w:val="24"/>
        </w:rPr>
      </w:pPr>
    </w:p>
    <w:sectPr w:rsidR="00170970" w:rsidRPr="0009138E" w:rsidSect="00A320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5518"/>
    <w:multiLevelType w:val="hybridMultilevel"/>
    <w:tmpl w:val="8DC43DD0"/>
    <w:lvl w:ilvl="0" w:tplc="37B440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CB6B03"/>
    <w:multiLevelType w:val="hybridMultilevel"/>
    <w:tmpl w:val="A6E08A88"/>
    <w:lvl w:ilvl="0" w:tplc="E5AA6B08">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C8C0FA6"/>
    <w:multiLevelType w:val="hybridMultilevel"/>
    <w:tmpl w:val="C582801E"/>
    <w:lvl w:ilvl="0" w:tplc="85C8E4A8">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6D80DE5"/>
    <w:multiLevelType w:val="hybridMultilevel"/>
    <w:tmpl w:val="72EE9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EED7F9A"/>
    <w:multiLevelType w:val="hybridMultilevel"/>
    <w:tmpl w:val="1AD82054"/>
    <w:lvl w:ilvl="0" w:tplc="9D82047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087748"/>
    <w:multiLevelType w:val="hybridMultilevel"/>
    <w:tmpl w:val="63504BB2"/>
    <w:lvl w:ilvl="0" w:tplc="5BC02B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3EE4B4E"/>
    <w:multiLevelType w:val="hybridMultilevel"/>
    <w:tmpl w:val="887802BC"/>
    <w:lvl w:ilvl="0" w:tplc="848A48F6">
      <w:start w:val="4"/>
      <w:numFmt w:val="bullet"/>
      <w:lvlText w:val="-"/>
      <w:lvlJc w:val="left"/>
      <w:pPr>
        <w:ind w:left="1080" w:hanging="360"/>
      </w:pPr>
      <w:rPr>
        <w:rFonts w:ascii="Calibri" w:eastAsia="Calibri" w:hAnsi="Calibri"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DD"/>
    <w:rsid w:val="00067B92"/>
    <w:rsid w:val="00070DD8"/>
    <w:rsid w:val="000760C3"/>
    <w:rsid w:val="0009138E"/>
    <w:rsid w:val="000C27E2"/>
    <w:rsid w:val="000E0F1B"/>
    <w:rsid w:val="000E27E5"/>
    <w:rsid w:val="000F3072"/>
    <w:rsid w:val="00111808"/>
    <w:rsid w:val="001124D9"/>
    <w:rsid w:val="00120596"/>
    <w:rsid w:val="0012406E"/>
    <w:rsid w:val="00124D4F"/>
    <w:rsid w:val="00170970"/>
    <w:rsid w:val="0019084A"/>
    <w:rsid w:val="00191435"/>
    <w:rsid w:val="00193F09"/>
    <w:rsid w:val="001C21AB"/>
    <w:rsid w:val="001E7FF9"/>
    <w:rsid w:val="001F663D"/>
    <w:rsid w:val="00203E56"/>
    <w:rsid w:val="00212D72"/>
    <w:rsid w:val="00256DF3"/>
    <w:rsid w:val="002B11EA"/>
    <w:rsid w:val="002D745A"/>
    <w:rsid w:val="003439FD"/>
    <w:rsid w:val="0036026D"/>
    <w:rsid w:val="00362149"/>
    <w:rsid w:val="00363603"/>
    <w:rsid w:val="0037549E"/>
    <w:rsid w:val="003D711D"/>
    <w:rsid w:val="003F7662"/>
    <w:rsid w:val="004002DB"/>
    <w:rsid w:val="0049510B"/>
    <w:rsid w:val="00496857"/>
    <w:rsid w:val="004E2CD0"/>
    <w:rsid w:val="0050652B"/>
    <w:rsid w:val="005533C1"/>
    <w:rsid w:val="005A5DAB"/>
    <w:rsid w:val="005B54DE"/>
    <w:rsid w:val="005E01F6"/>
    <w:rsid w:val="005E2D00"/>
    <w:rsid w:val="00637547"/>
    <w:rsid w:val="0064065D"/>
    <w:rsid w:val="00654533"/>
    <w:rsid w:val="006C1936"/>
    <w:rsid w:val="006C1E3F"/>
    <w:rsid w:val="0073736F"/>
    <w:rsid w:val="007846F0"/>
    <w:rsid w:val="00794C79"/>
    <w:rsid w:val="007B15AF"/>
    <w:rsid w:val="008A50C7"/>
    <w:rsid w:val="008B3F57"/>
    <w:rsid w:val="008C3110"/>
    <w:rsid w:val="009055FC"/>
    <w:rsid w:val="00917BFF"/>
    <w:rsid w:val="009236C8"/>
    <w:rsid w:val="00941E64"/>
    <w:rsid w:val="00972656"/>
    <w:rsid w:val="00974934"/>
    <w:rsid w:val="009C55F2"/>
    <w:rsid w:val="009C6347"/>
    <w:rsid w:val="00A1642F"/>
    <w:rsid w:val="00A320CE"/>
    <w:rsid w:val="00A9375B"/>
    <w:rsid w:val="00AA2D95"/>
    <w:rsid w:val="00AD093B"/>
    <w:rsid w:val="00AE06C1"/>
    <w:rsid w:val="00AE77DA"/>
    <w:rsid w:val="00B5134E"/>
    <w:rsid w:val="00B614D1"/>
    <w:rsid w:val="00B7637D"/>
    <w:rsid w:val="00B77E1B"/>
    <w:rsid w:val="00B8753E"/>
    <w:rsid w:val="00BB07C8"/>
    <w:rsid w:val="00BE334F"/>
    <w:rsid w:val="00C520A5"/>
    <w:rsid w:val="00C60F43"/>
    <w:rsid w:val="00C95242"/>
    <w:rsid w:val="00CA2DC5"/>
    <w:rsid w:val="00D1663A"/>
    <w:rsid w:val="00D35379"/>
    <w:rsid w:val="00D404DC"/>
    <w:rsid w:val="00DB6979"/>
    <w:rsid w:val="00E266F4"/>
    <w:rsid w:val="00E33E9E"/>
    <w:rsid w:val="00E53356"/>
    <w:rsid w:val="00E5717D"/>
    <w:rsid w:val="00EB47DD"/>
    <w:rsid w:val="00F50B0E"/>
    <w:rsid w:val="00F5308A"/>
    <w:rsid w:val="00F82D14"/>
    <w:rsid w:val="00FA34A9"/>
    <w:rsid w:val="00FD1B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06704F2-3FA0-4963-BD30-FD1B82EA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DD"/>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47DD"/>
    <w:pPr>
      <w:spacing w:after="0" w:line="240" w:lineRule="auto"/>
    </w:pPr>
    <w:rPr>
      <w:rFonts w:ascii="Calibri" w:eastAsia="Calibri" w:hAnsi="Calibri" w:cs="Times New Roman"/>
      <w:sz w:val="20"/>
      <w:szCs w:val="20"/>
      <w:lang w:eastAsia="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EB47DD"/>
    <w:pPr>
      <w:ind w:left="720"/>
      <w:contextualSpacing/>
    </w:pPr>
  </w:style>
  <w:style w:type="paragraph" w:styleId="NormalWeb">
    <w:name w:val="Normal (Web)"/>
    <w:basedOn w:val="Normal"/>
    <w:uiPriority w:val="99"/>
    <w:unhideWhenUsed/>
    <w:rsid w:val="0036214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24282">
      <w:bodyDiv w:val="1"/>
      <w:marLeft w:val="0"/>
      <w:marRight w:val="0"/>
      <w:marTop w:val="0"/>
      <w:marBottom w:val="0"/>
      <w:divBdr>
        <w:top w:val="none" w:sz="0" w:space="0" w:color="auto"/>
        <w:left w:val="none" w:sz="0" w:space="0" w:color="auto"/>
        <w:bottom w:val="none" w:sz="0" w:space="0" w:color="auto"/>
        <w:right w:val="none" w:sz="0" w:space="0" w:color="auto"/>
      </w:divBdr>
    </w:div>
    <w:div w:id="20686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6FC9-7FC2-4AAB-B985-323F7010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6125</Words>
  <Characters>33691</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Bernardo von Hermann</cp:lastModifiedBy>
  <cp:revision>4</cp:revision>
  <cp:lastPrinted>2013-02-18T22:03:00Z</cp:lastPrinted>
  <dcterms:created xsi:type="dcterms:W3CDTF">2015-04-01T20:16:00Z</dcterms:created>
  <dcterms:modified xsi:type="dcterms:W3CDTF">2015-04-01T22:12:00Z</dcterms:modified>
</cp:coreProperties>
</file>